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6F" w:rsidRPr="0025376F" w:rsidRDefault="0025376F" w:rsidP="0025376F">
      <w:pPr>
        <w:widowControl/>
        <w:spacing w:line="360" w:lineRule="auto"/>
        <w:jc w:val="center"/>
        <w:rPr>
          <w:rFonts w:ascii="方正小标宋_GBK" w:eastAsia="方正小标宋_GBK" w:hAnsi="方正小标宋_GBK" w:cs="方正小标宋_GBK"/>
          <w:bCs/>
          <w:sz w:val="36"/>
          <w:szCs w:val="36"/>
        </w:rPr>
      </w:pPr>
      <w:r w:rsidRPr="0025376F">
        <w:rPr>
          <w:rFonts w:ascii="方正小标宋_GBK" w:eastAsia="方正小标宋_GBK" w:hAnsi="方正小标宋_GBK" w:cs="方正小标宋_GBK" w:hint="eastAsia"/>
          <w:bCs/>
          <w:sz w:val="36"/>
          <w:szCs w:val="36"/>
        </w:rPr>
        <w:t>关于开展2023-2024学年</w:t>
      </w:r>
      <w:r w:rsidRPr="007C1D44">
        <w:rPr>
          <w:rFonts w:ascii="方正小标宋_GBK" w:eastAsia="方正小标宋_GBK" w:hAnsi="方正小标宋_GBK" w:cs="方正小标宋_GBK" w:hint="eastAsia"/>
          <w:bCs/>
          <w:sz w:val="36"/>
          <w:szCs w:val="36"/>
        </w:rPr>
        <w:t>教师教学体验</w:t>
      </w:r>
      <w:r w:rsidR="00EA4DB0" w:rsidRPr="007C1D44">
        <w:rPr>
          <w:rFonts w:ascii="方正小标宋_GBK" w:eastAsia="方正小标宋_GBK" w:hAnsi="方正小标宋_GBK" w:cs="方正小标宋_GBK" w:hint="eastAsia"/>
          <w:bCs/>
          <w:sz w:val="36"/>
          <w:szCs w:val="36"/>
        </w:rPr>
        <w:t>、</w:t>
      </w:r>
      <w:r w:rsidRPr="0025376F">
        <w:rPr>
          <w:rFonts w:ascii="方正小标宋_GBK" w:eastAsia="方正小标宋_GBK" w:hAnsi="方正小标宋_GBK" w:cs="方正小标宋_GBK" w:hint="eastAsia"/>
          <w:bCs/>
          <w:sz w:val="36"/>
          <w:szCs w:val="36"/>
        </w:rPr>
        <w:t>在校生</w:t>
      </w:r>
      <w:r w:rsidRPr="007C1D44">
        <w:rPr>
          <w:rFonts w:ascii="方正小标宋_GBK" w:eastAsia="方正小标宋_GBK" w:hAnsi="方正小标宋_GBK" w:cs="方正小标宋_GBK" w:hint="eastAsia"/>
          <w:bCs/>
          <w:sz w:val="36"/>
          <w:szCs w:val="36"/>
        </w:rPr>
        <w:t>学习体验</w:t>
      </w:r>
      <w:r w:rsidR="00EA4DB0" w:rsidRPr="007C1D44">
        <w:rPr>
          <w:rFonts w:ascii="方正小标宋_GBK" w:eastAsia="方正小标宋_GBK" w:hAnsi="方正小标宋_GBK" w:cs="方正小标宋_GBK" w:hint="eastAsia"/>
          <w:bCs/>
          <w:sz w:val="36"/>
          <w:szCs w:val="36"/>
        </w:rPr>
        <w:t>和2019届毕业生跟踪</w:t>
      </w:r>
      <w:r w:rsidRPr="007C1D44">
        <w:rPr>
          <w:rFonts w:ascii="方正小标宋_GBK" w:eastAsia="方正小标宋_GBK" w:hAnsi="方正小标宋_GBK" w:cs="方正小标宋_GBK" w:hint="eastAsia"/>
          <w:bCs/>
          <w:sz w:val="36"/>
          <w:szCs w:val="36"/>
        </w:rPr>
        <w:t>问卷</w:t>
      </w:r>
      <w:r w:rsidR="00EA4DB0" w:rsidRPr="007C1D44">
        <w:rPr>
          <w:rFonts w:ascii="方正小标宋_GBK" w:eastAsia="方正小标宋_GBK" w:hAnsi="方正小标宋_GBK" w:cs="方正小标宋_GBK" w:hint="eastAsia"/>
          <w:bCs/>
          <w:sz w:val="36"/>
          <w:szCs w:val="36"/>
        </w:rPr>
        <w:t>调查</w:t>
      </w:r>
      <w:r w:rsidRPr="0025376F">
        <w:rPr>
          <w:rFonts w:ascii="方正小标宋_GBK" w:eastAsia="方正小标宋_GBK" w:hAnsi="方正小标宋_GBK" w:cs="方正小标宋_GBK" w:hint="eastAsia"/>
          <w:bCs/>
          <w:sz w:val="36"/>
          <w:szCs w:val="36"/>
        </w:rPr>
        <w:t>的通知</w:t>
      </w:r>
    </w:p>
    <w:p w:rsidR="0025376F" w:rsidRPr="0025376F" w:rsidRDefault="00326162" w:rsidP="00326162">
      <w:pPr>
        <w:widowControl/>
        <w:spacing w:line="360" w:lineRule="auto"/>
        <w:rPr>
          <w:rFonts w:ascii="仿宋_GB2312" w:eastAsia="仿宋_GB2312" w:hAnsi="Calibri" w:cs="Times New Roman"/>
          <w:sz w:val="32"/>
          <w:szCs w:val="32"/>
        </w:rPr>
      </w:pPr>
      <w:r w:rsidRPr="007C1D44">
        <w:rPr>
          <w:rFonts w:ascii="仿宋_GB2312" w:eastAsia="仿宋_GB2312" w:hAnsi="Calibri" w:cs="Times New Roman" w:hint="eastAsia"/>
          <w:sz w:val="32"/>
          <w:szCs w:val="32"/>
        </w:rPr>
        <w:t>校属各单位：</w:t>
      </w:r>
      <w:r w:rsidR="0025376F" w:rsidRPr="0025376F">
        <w:rPr>
          <w:rFonts w:ascii="仿宋_GB2312" w:eastAsia="仿宋_GB2312" w:hAnsi="Calibri" w:cs="Times New Roman"/>
          <w:sz w:val="32"/>
          <w:szCs w:val="32"/>
        </w:rPr>
        <w:t> </w:t>
      </w:r>
    </w:p>
    <w:p w:rsidR="0025376F" w:rsidRPr="007C1D44" w:rsidRDefault="00152150" w:rsidP="00152150">
      <w:pPr>
        <w:widowControl/>
        <w:spacing w:line="360"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根据新一轮本科教育教学审核评估</w:t>
      </w:r>
      <w:r w:rsidR="00A14601">
        <w:rPr>
          <w:rFonts w:ascii="仿宋_GB2312" w:eastAsia="仿宋_GB2312" w:hint="eastAsia"/>
          <w:sz w:val="32"/>
          <w:szCs w:val="32"/>
        </w:rPr>
        <w:t>指标和自评报告撰写</w:t>
      </w:r>
      <w:r>
        <w:rPr>
          <w:rFonts w:ascii="仿宋_GB2312" w:eastAsia="仿宋_GB2312" w:hAnsi="Calibri" w:cs="Times New Roman" w:hint="eastAsia"/>
          <w:sz w:val="32"/>
          <w:szCs w:val="32"/>
        </w:rPr>
        <w:t>要求，需要</w:t>
      </w:r>
      <w:r w:rsidR="00972913">
        <w:rPr>
          <w:rFonts w:ascii="仿宋_GB2312" w:eastAsia="仿宋_GB2312" w:hAnsi="Calibri" w:cs="Times New Roman" w:hint="eastAsia"/>
          <w:sz w:val="32"/>
          <w:szCs w:val="32"/>
        </w:rPr>
        <w:t>对</w:t>
      </w:r>
      <w:r w:rsidRPr="007C1D44">
        <w:rPr>
          <w:rFonts w:ascii="仿宋_GB2312" w:eastAsia="仿宋_GB2312" w:hAnsi="Calibri" w:cs="Times New Roman" w:hint="eastAsia"/>
          <w:sz w:val="32"/>
          <w:szCs w:val="32"/>
        </w:rPr>
        <w:t>2023-2024学年教师教学体验、在校生学习体验和2019届毕业生</w:t>
      </w:r>
      <w:r w:rsidR="00972913">
        <w:rPr>
          <w:rFonts w:ascii="仿宋_GB2312" w:eastAsia="仿宋_GB2312" w:hAnsi="Calibri" w:cs="Times New Roman" w:hint="eastAsia"/>
          <w:sz w:val="32"/>
          <w:szCs w:val="32"/>
        </w:rPr>
        <w:t>进行</w:t>
      </w:r>
      <w:r w:rsidR="00F67A7E">
        <w:rPr>
          <w:rFonts w:ascii="仿宋_GB2312" w:eastAsia="仿宋_GB2312" w:hAnsi="Calibri" w:cs="Times New Roman" w:hint="eastAsia"/>
          <w:sz w:val="32"/>
          <w:szCs w:val="32"/>
        </w:rPr>
        <w:t>跟踪</w:t>
      </w:r>
      <w:r w:rsidRPr="007C1D44">
        <w:rPr>
          <w:rFonts w:ascii="仿宋_GB2312" w:eastAsia="仿宋_GB2312" w:hAnsi="Calibri" w:cs="Times New Roman" w:hint="eastAsia"/>
          <w:sz w:val="32"/>
          <w:szCs w:val="32"/>
        </w:rPr>
        <w:t>问卷调查</w:t>
      </w:r>
      <w:r w:rsidR="00F67A7E">
        <w:rPr>
          <w:rFonts w:ascii="仿宋_GB2312" w:eastAsia="仿宋_GB2312" w:hAnsi="Calibri" w:cs="Times New Roman" w:hint="eastAsia"/>
          <w:sz w:val="32"/>
          <w:szCs w:val="32"/>
        </w:rPr>
        <w:t>，</w:t>
      </w:r>
      <w:r w:rsidRPr="007C1D44">
        <w:rPr>
          <w:rFonts w:ascii="仿宋_GB2312" w:eastAsia="仿宋_GB2312" w:hAnsi="Calibri" w:cs="Times New Roman" w:hint="eastAsia"/>
          <w:sz w:val="32"/>
          <w:szCs w:val="32"/>
        </w:rPr>
        <w:t>现将有关事项通知如下：</w:t>
      </w:r>
      <w:r w:rsidR="00F67A7E" w:rsidRPr="007C1D44">
        <w:rPr>
          <w:rFonts w:ascii="仿宋_GB2312" w:eastAsia="仿宋_GB2312" w:hAnsi="Calibri" w:cs="Times New Roman"/>
          <w:sz w:val="32"/>
          <w:szCs w:val="32"/>
        </w:rPr>
        <w:t xml:space="preserve"> </w:t>
      </w:r>
    </w:p>
    <w:p w:rsidR="00EA4DB0" w:rsidRPr="007C1D44" w:rsidRDefault="00EA4DB0" w:rsidP="007C1D44">
      <w:pPr>
        <w:pStyle w:val="a6"/>
        <w:spacing w:line="560" w:lineRule="exact"/>
        <w:ind w:firstLine="640"/>
        <w:rPr>
          <w:rFonts w:ascii="黑体" w:eastAsia="黑体" w:hAnsi="黑体"/>
          <w:bCs/>
          <w:sz w:val="32"/>
          <w:szCs w:val="32"/>
        </w:rPr>
      </w:pPr>
      <w:r w:rsidRPr="007C1D44">
        <w:rPr>
          <w:rFonts w:ascii="黑体" w:eastAsia="黑体" w:hAnsi="黑体" w:hint="eastAsia"/>
          <w:bCs/>
          <w:sz w:val="32"/>
          <w:szCs w:val="32"/>
        </w:rPr>
        <w:t>一、调查时间：</w:t>
      </w:r>
    </w:p>
    <w:p w:rsidR="00EA4DB0" w:rsidRPr="007C1D44" w:rsidRDefault="00EA4DB0" w:rsidP="007C1D44">
      <w:pPr>
        <w:widowControl/>
        <w:spacing w:line="360" w:lineRule="auto"/>
        <w:ind w:firstLineChars="200" w:firstLine="640"/>
        <w:jc w:val="left"/>
        <w:rPr>
          <w:rFonts w:ascii="仿宋_GB2312" w:eastAsia="仿宋_GB2312" w:hAnsi="Calibri" w:cs="Times New Roman"/>
          <w:sz w:val="32"/>
          <w:szCs w:val="32"/>
        </w:rPr>
      </w:pPr>
      <w:r w:rsidRPr="0025376F">
        <w:rPr>
          <w:rFonts w:ascii="仿宋_GB2312" w:eastAsia="仿宋_GB2312" w:hAnsi="Calibri" w:cs="Times New Roman"/>
          <w:sz w:val="32"/>
          <w:szCs w:val="32"/>
        </w:rPr>
        <w:t>20</w:t>
      </w:r>
      <w:r w:rsidRPr="0025376F">
        <w:rPr>
          <w:rFonts w:ascii="仿宋_GB2312" w:eastAsia="仿宋_GB2312" w:hAnsi="Calibri" w:cs="Times New Roman" w:hint="eastAsia"/>
          <w:sz w:val="32"/>
          <w:szCs w:val="32"/>
        </w:rPr>
        <w:t>24年1月</w:t>
      </w:r>
      <w:r w:rsidR="00D13904">
        <w:rPr>
          <w:rFonts w:ascii="仿宋_GB2312" w:eastAsia="仿宋_GB2312" w:hAnsi="Calibri" w:cs="Times New Roman" w:hint="eastAsia"/>
          <w:sz w:val="32"/>
          <w:szCs w:val="32"/>
        </w:rPr>
        <w:t>18日</w:t>
      </w:r>
      <w:r w:rsidRPr="0025376F">
        <w:rPr>
          <w:rFonts w:ascii="仿宋_GB2312" w:eastAsia="仿宋_GB2312" w:hAnsi="Calibri" w:cs="Times New Roman"/>
          <w:sz w:val="32"/>
          <w:szCs w:val="32"/>
        </w:rPr>
        <w:t>-20</w:t>
      </w:r>
      <w:r w:rsidRPr="0025376F">
        <w:rPr>
          <w:rFonts w:ascii="仿宋_GB2312" w:eastAsia="仿宋_GB2312" w:hAnsi="Calibri" w:cs="Times New Roman" w:hint="eastAsia"/>
          <w:sz w:val="32"/>
          <w:szCs w:val="32"/>
        </w:rPr>
        <w:t>24</w:t>
      </w:r>
      <w:r w:rsidRPr="0025376F">
        <w:rPr>
          <w:rFonts w:ascii="仿宋_GB2312" w:eastAsia="仿宋_GB2312" w:hAnsi="Calibri" w:cs="Times New Roman"/>
          <w:sz w:val="32"/>
          <w:szCs w:val="32"/>
        </w:rPr>
        <w:t>年</w:t>
      </w:r>
      <w:r w:rsidRPr="0025376F">
        <w:rPr>
          <w:rFonts w:ascii="仿宋_GB2312" w:eastAsia="仿宋_GB2312" w:hAnsi="Calibri" w:cs="Times New Roman" w:hint="eastAsia"/>
          <w:sz w:val="32"/>
          <w:szCs w:val="32"/>
        </w:rPr>
        <w:t>2</w:t>
      </w:r>
      <w:r w:rsidRPr="0025376F">
        <w:rPr>
          <w:rFonts w:ascii="仿宋_GB2312" w:eastAsia="仿宋_GB2312" w:hAnsi="Calibri" w:cs="Times New Roman"/>
          <w:sz w:val="32"/>
          <w:szCs w:val="32"/>
        </w:rPr>
        <w:t>月</w:t>
      </w:r>
      <w:r w:rsidR="00D13904">
        <w:rPr>
          <w:rFonts w:ascii="仿宋_GB2312" w:eastAsia="仿宋_GB2312" w:hAnsi="Calibri" w:cs="Times New Roman"/>
          <w:sz w:val="32"/>
          <w:szCs w:val="32"/>
        </w:rPr>
        <w:t>8</w:t>
      </w:r>
      <w:r w:rsidR="00D13904">
        <w:rPr>
          <w:rFonts w:ascii="仿宋_GB2312" w:eastAsia="仿宋_GB2312" w:hAnsi="Calibri" w:cs="Times New Roman" w:hint="eastAsia"/>
          <w:sz w:val="32"/>
          <w:szCs w:val="32"/>
        </w:rPr>
        <w:t>日</w:t>
      </w:r>
    </w:p>
    <w:p w:rsidR="00EA4DB0" w:rsidRPr="007C1D44" w:rsidRDefault="00EA4DB0" w:rsidP="007C1D44">
      <w:pPr>
        <w:pStyle w:val="a6"/>
        <w:spacing w:line="560" w:lineRule="exact"/>
        <w:ind w:firstLine="640"/>
        <w:rPr>
          <w:rFonts w:ascii="黑体" w:eastAsia="黑体" w:hAnsi="黑体"/>
          <w:bCs/>
          <w:sz w:val="32"/>
          <w:szCs w:val="32"/>
        </w:rPr>
      </w:pPr>
      <w:r w:rsidRPr="007C1D44">
        <w:rPr>
          <w:rFonts w:ascii="黑体" w:eastAsia="黑体" w:hAnsi="黑体" w:hint="eastAsia"/>
          <w:bCs/>
          <w:sz w:val="32"/>
          <w:szCs w:val="32"/>
        </w:rPr>
        <w:t>二、调查对象</w:t>
      </w:r>
    </w:p>
    <w:p w:rsidR="00EA4DB0" w:rsidRPr="00D13904" w:rsidRDefault="00326162" w:rsidP="00D13904">
      <w:pPr>
        <w:widowControl/>
        <w:spacing w:line="360" w:lineRule="auto"/>
        <w:ind w:firstLineChars="200" w:firstLine="640"/>
        <w:jc w:val="left"/>
        <w:rPr>
          <w:rFonts w:ascii="仿宋_GB2312" w:eastAsia="仿宋_GB2312" w:hAnsi="Calibri" w:cs="Times New Roman"/>
          <w:sz w:val="32"/>
          <w:szCs w:val="32"/>
        </w:rPr>
      </w:pPr>
      <w:r w:rsidRPr="00D13904">
        <w:rPr>
          <w:rFonts w:ascii="仿宋_GB2312" w:eastAsia="仿宋_GB2312" w:hAnsi="Calibri" w:cs="Times New Roman" w:hint="eastAsia"/>
          <w:sz w:val="32"/>
          <w:szCs w:val="32"/>
        </w:rPr>
        <w:t>1.全体在职教师，</w:t>
      </w:r>
      <w:proofErr w:type="gramStart"/>
      <w:r w:rsidRPr="00D13904">
        <w:rPr>
          <w:rFonts w:ascii="仿宋_GB2312" w:eastAsia="仿宋_GB2312" w:hAnsi="Calibri" w:cs="Times New Roman" w:hint="eastAsia"/>
          <w:sz w:val="32"/>
          <w:szCs w:val="32"/>
        </w:rPr>
        <w:t>含职能</w:t>
      </w:r>
      <w:proofErr w:type="gramEnd"/>
      <w:r w:rsidRPr="00D13904">
        <w:rPr>
          <w:rFonts w:ascii="仿宋_GB2312" w:eastAsia="仿宋_GB2312" w:hAnsi="Calibri" w:cs="Times New Roman" w:hint="eastAsia"/>
          <w:sz w:val="32"/>
          <w:szCs w:val="32"/>
        </w:rPr>
        <w:t>部门行政、教辅人员；</w:t>
      </w:r>
    </w:p>
    <w:p w:rsidR="00EA4DB0" w:rsidRPr="007C1D44" w:rsidRDefault="00EA4DB0" w:rsidP="007C1D44">
      <w:pPr>
        <w:widowControl/>
        <w:spacing w:line="360" w:lineRule="auto"/>
        <w:ind w:firstLineChars="200" w:firstLine="640"/>
        <w:jc w:val="left"/>
        <w:rPr>
          <w:rFonts w:ascii="仿宋_GB2312" w:eastAsia="仿宋_GB2312" w:hAnsi="Calibri" w:cs="Times New Roman"/>
          <w:sz w:val="32"/>
          <w:szCs w:val="32"/>
        </w:rPr>
      </w:pPr>
      <w:r w:rsidRPr="007C1D44">
        <w:rPr>
          <w:rFonts w:ascii="仿宋_GB2312" w:eastAsia="仿宋_GB2312" w:hAnsi="Calibri" w:cs="Times New Roman" w:hint="eastAsia"/>
          <w:sz w:val="32"/>
          <w:szCs w:val="32"/>
        </w:rPr>
        <w:t>2.</w:t>
      </w:r>
      <w:r w:rsidRPr="0025376F">
        <w:rPr>
          <w:rFonts w:ascii="仿宋_GB2312" w:eastAsia="仿宋_GB2312" w:hAnsi="Calibri" w:cs="Times New Roman" w:hint="eastAsia"/>
          <w:sz w:val="32"/>
          <w:szCs w:val="32"/>
        </w:rPr>
        <w:t>2023-2024学年在校生</w:t>
      </w:r>
      <w:r w:rsidRPr="007C1D44">
        <w:rPr>
          <w:rFonts w:ascii="仿宋_GB2312" w:eastAsia="仿宋_GB2312" w:hAnsi="Calibri" w:cs="Times New Roman" w:hint="eastAsia"/>
          <w:sz w:val="32"/>
          <w:szCs w:val="32"/>
        </w:rPr>
        <w:t>；</w:t>
      </w:r>
    </w:p>
    <w:p w:rsidR="00EA4DB0" w:rsidRPr="00B22813" w:rsidRDefault="00EA4DB0" w:rsidP="007C1D44">
      <w:pPr>
        <w:widowControl/>
        <w:spacing w:line="360" w:lineRule="auto"/>
        <w:ind w:firstLineChars="200" w:firstLine="640"/>
        <w:jc w:val="left"/>
        <w:rPr>
          <w:rFonts w:ascii="仿宋_GB2312" w:eastAsia="仿宋_GB2312" w:hAnsi="Calibri" w:cs="Times New Roman"/>
          <w:sz w:val="32"/>
          <w:szCs w:val="32"/>
          <w:u w:val="single"/>
        </w:rPr>
      </w:pPr>
      <w:r w:rsidRPr="007C1D44">
        <w:rPr>
          <w:rFonts w:ascii="仿宋_GB2312" w:eastAsia="仿宋_GB2312" w:hAnsi="Calibri" w:cs="Times New Roman" w:hint="eastAsia"/>
          <w:sz w:val="32"/>
          <w:szCs w:val="32"/>
        </w:rPr>
        <w:t>3.</w:t>
      </w:r>
      <w:r w:rsidRPr="0025376F">
        <w:rPr>
          <w:rFonts w:ascii="仿宋_GB2312" w:eastAsia="仿宋_GB2312" w:hAnsi="Calibri" w:cs="Times New Roman" w:hint="eastAsia"/>
          <w:sz w:val="32"/>
          <w:szCs w:val="32"/>
        </w:rPr>
        <w:t>2019届毕业生</w:t>
      </w:r>
      <w:r w:rsidR="00D13904" w:rsidRPr="00B22813">
        <w:rPr>
          <w:rFonts w:ascii="仿宋_GB2312" w:eastAsia="仿宋_GB2312" w:hAnsi="Calibri" w:cs="Times New Roman" w:hint="eastAsia"/>
          <w:sz w:val="32"/>
          <w:szCs w:val="32"/>
          <w:u w:val="single"/>
        </w:rPr>
        <w:t>(由麦可</w:t>
      </w:r>
      <w:proofErr w:type="gramStart"/>
      <w:r w:rsidR="00D13904" w:rsidRPr="00B22813">
        <w:rPr>
          <w:rFonts w:ascii="仿宋_GB2312" w:eastAsia="仿宋_GB2312" w:hAnsi="Calibri" w:cs="Times New Roman" w:hint="eastAsia"/>
          <w:sz w:val="32"/>
          <w:szCs w:val="32"/>
          <w:u w:val="single"/>
        </w:rPr>
        <w:t>思数据</w:t>
      </w:r>
      <w:proofErr w:type="gramEnd"/>
      <w:r w:rsidR="00D13904" w:rsidRPr="00B22813">
        <w:rPr>
          <w:rFonts w:ascii="仿宋_GB2312" w:eastAsia="仿宋_GB2312" w:hAnsi="Calibri" w:cs="Times New Roman" w:hint="eastAsia"/>
          <w:sz w:val="32"/>
          <w:szCs w:val="32"/>
          <w:u w:val="single"/>
        </w:rPr>
        <w:t>服务公司负责通知)</w:t>
      </w:r>
      <w:r w:rsidRPr="00B22813">
        <w:rPr>
          <w:rFonts w:ascii="仿宋_GB2312" w:eastAsia="仿宋_GB2312" w:hAnsi="Calibri" w:cs="Times New Roman" w:hint="eastAsia"/>
          <w:sz w:val="32"/>
          <w:szCs w:val="32"/>
          <w:u w:val="single"/>
        </w:rPr>
        <w:t>。</w:t>
      </w:r>
    </w:p>
    <w:p w:rsidR="0025376F" w:rsidRPr="0025376F" w:rsidRDefault="00EA4DB0" w:rsidP="007C1D44">
      <w:pPr>
        <w:pStyle w:val="a6"/>
        <w:spacing w:line="560" w:lineRule="exact"/>
        <w:ind w:firstLine="640"/>
        <w:rPr>
          <w:rFonts w:ascii="黑体" w:eastAsia="黑体" w:hAnsi="黑体"/>
          <w:bCs/>
          <w:sz w:val="32"/>
          <w:szCs w:val="32"/>
        </w:rPr>
      </w:pPr>
      <w:r w:rsidRPr="007C1D44">
        <w:rPr>
          <w:rFonts w:ascii="黑体" w:eastAsia="黑体" w:hAnsi="黑体" w:hint="eastAsia"/>
          <w:bCs/>
          <w:sz w:val="32"/>
          <w:szCs w:val="32"/>
        </w:rPr>
        <w:t>三、</w:t>
      </w:r>
      <w:r w:rsidRPr="007C1D44">
        <w:rPr>
          <w:rFonts w:ascii="黑体" w:eastAsia="黑体" w:hAnsi="黑体"/>
          <w:bCs/>
          <w:sz w:val="32"/>
          <w:szCs w:val="32"/>
        </w:rPr>
        <w:t>调查方式</w:t>
      </w:r>
    </w:p>
    <w:p w:rsidR="0025376F" w:rsidRPr="0025376F" w:rsidRDefault="0025376F" w:rsidP="007C1D44">
      <w:pPr>
        <w:widowControl/>
        <w:spacing w:line="360" w:lineRule="auto"/>
        <w:ind w:firstLineChars="200" w:firstLine="640"/>
        <w:jc w:val="left"/>
        <w:rPr>
          <w:rFonts w:ascii="仿宋_GB2312" w:eastAsia="仿宋_GB2312" w:hAnsi="Calibri" w:cs="Times New Roman"/>
          <w:sz w:val="32"/>
          <w:szCs w:val="32"/>
        </w:rPr>
      </w:pPr>
      <w:r w:rsidRPr="0025376F">
        <w:rPr>
          <w:rFonts w:ascii="仿宋_GB2312" w:eastAsia="仿宋_GB2312" w:hAnsi="Calibri" w:cs="Times New Roman"/>
          <w:sz w:val="32"/>
          <w:szCs w:val="32"/>
        </w:rPr>
        <w:t>问卷</w:t>
      </w:r>
      <w:r w:rsidR="00D13904">
        <w:rPr>
          <w:rFonts w:ascii="仿宋_GB2312" w:eastAsia="仿宋_GB2312" w:hAnsi="Calibri" w:cs="Times New Roman" w:hint="eastAsia"/>
          <w:sz w:val="32"/>
          <w:szCs w:val="32"/>
        </w:rPr>
        <w:t>调查</w:t>
      </w:r>
      <w:r w:rsidRPr="0025376F">
        <w:rPr>
          <w:rFonts w:ascii="仿宋_GB2312" w:eastAsia="仿宋_GB2312" w:hAnsi="Calibri" w:cs="Times New Roman"/>
          <w:sz w:val="32"/>
          <w:szCs w:val="32"/>
        </w:rPr>
        <w:t>采用在线答题方式进行，答题入口将通过邮件或短信发送给</w:t>
      </w:r>
      <w:r w:rsidR="00D13904">
        <w:rPr>
          <w:rFonts w:ascii="仿宋_GB2312" w:eastAsia="仿宋_GB2312" w:hAnsi="Calibri" w:cs="Times New Roman" w:hint="eastAsia"/>
          <w:sz w:val="32"/>
          <w:szCs w:val="32"/>
        </w:rPr>
        <w:t>在校</w:t>
      </w:r>
      <w:r w:rsidRPr="0025376F">
        <w:rPr>
          <w:rFonts w:ascii="仿宋_GB2312" w:eastAsia="仿宋_GB2312" w:hAnsi="Calibri" w:cs="Times New Roman" w:hint="eastAsia"/>
          <w:sz w:val="32"/>
          <w:szCs w:val="32"/>
        </w:rPr>
        <w:t>教师</w:t>
      </w:r>
      <w:r w:rsidR="00EA4DB0" w:rsidRPr="007C1D44">
        <w:rPr>
          <w:rFonts w:ascii="仿宋_GB2312" w:eastAsia="仿宋_GB2312" w:hAnsi="Calibri" w:cs="Times New Roman" w:hint="eastAsia"/>
          <w:sz w:val="32"/>
          <w:szCs w:val="32"/>
        </w:rPr>
        <w:t>、</w:t>
      </w:r>
      <w:r w:rsidR="00D13904">
        <w:rPr>
          <w:rFonts w:ascii="仿宋_GB2312" w:eastAsia="仿宋_GB2312" w:hAnsi="Calibri" w:cs="Times New Roman" w:hint="eastAsia"/>
          <w:sz w:val="32"/>
          <w:szCs w:val="32"/>
        </w:rPr>
        <w:t>学生</w:t>
      </w:r>
      <w:r w:rsidR="00EA4DB0" w:rsidRPr="007C1D44">
        <w:rPr>
          <w:rFonts w:ascii="仿宋_GB2312" w:eastAsia="仿宋_GB2312" w:hAnsi="Calibri" w:cs="Times New Roman" w:hint="eastAsia"/>
          <w:sz w:val="32"/>
          <w:szCs w:val="32"/>
        </w:rPr>
        <w:t>和</w:t>
      </w:r>
      <w:r w:rsidR="00EA4DB0" w:rsidRPr="0025376F">
        <w:rPr>
          <w:rFonts w:ascii="仿宋_GB2312" w:eastAsia="仿宋_GB2312" w:hAnsi="Calibri" w:cs="Times New Roman"/>
          <w:sz w:val="32"/>
          <w:szCs w:val="32"/>
        </w:rPr>
        <w:t>毕业生</w:t>
      </w:r>
      <w:r w:rsidR="00EA4DB0" w:rsidRPr="007C1D44">
        <w:rPr>
          <w:rFonts w:ascii="仿宋_GB2312" w:eastAsia="仿宋_GB2312" w:hAnsi="Calibri" w:cs="Times New Roman" w:hint="eastAsia"/>
          <w:sz w:val="32"/>
          <w:szCs w:val="32"/>
        </w:rPr>
        <w:t>，</w:t>
      </w:r>
      <w:r w:rsidRPr="0025376F">
        <w:rPr>
          <w:rFonts w:ascii="仿宋_GB2312" w:eastAsia="仿宋_GB2312" w:hAnsi="Calibri" w:cs="Times New Roman" w:hint="eastAsia"/>
          <w:sz w:val="32"/>
          <w:szCs w:val="32"/>
        </w:rPr>
        <w:t>也可通过答题链接</w:t>
      </w:r>
      <w:r w:rsidR="00D13904">
        <w:rPr>
          <w:rFonts w:ascii="仿宋_GB2312" w:eastAsia="仿宋_GB2312" w:hAnsi="Calibri" w:cs="Times New Roman" w:hint="eastAsia"/>
          <w:sz w:val="32"/>
          <w:szCs w:val="32"/>
        </w:rPr>
        <w:t>或</w:t>
      </w:r>
      <w:proofErr w:type="gramStart"/>
      <w:r w:rsidRPr="0025376F">
        <w:rPr>
          <w:rFonts w:ascii="仿宋_GB2312" w:eastAsia="仿宋_GB2312" w:hAnsi="Calibri" w:cs="Times New Roman" w:hint="eastAsia"/>
          <w:sz w:val="32"/>
          <w:szCs w:val="32"/>
        </w:rPr>
        <w:t>二维码进行</w:t>
      </w:r>
      <w:proofErr w:type="gramEnd"/>
      <w:r w:rsidRPr="0025376F">
        <w:rPr>
          <w:rFonts w:ascii="仿宋_GB2312" w:eastAsia="仿宋_GB2312" w:hAnsi="Calibri" w:cs="Times New Roman" w:hint="eastAsia"/>
          <w:sz w:val="32"/>
          <w:szCs w:val="32"/>
        </w:rPr>
        <w:t>答题</w:t>
      </w:r>
      <w:r w:rsidR="00EA4DB0" w:rsidRPr="007C1D44">
        <w:rPr>
          <w:rFonts w:ascii="仿宋_GB2312" w:eastAsia="仿宋_GB2312" w:hAnsi="Calibri" w:cs="Times New Roman" w:hint="eastAsia"/>
          <w:sz w:val="32"/>
          <w:szCs w:val="32"/>
        </w:rPr>
        <w:t>。</w:t>
      </w:r>
    </w:p>
    <w:p w:rsidR="00EA4DB0" w:rsidRPr="007C1D44" w:rsidRDefault="00EA4DB0" w:rsidP="007C1D44">
      <w:pPr>
        <w:pStyle w:val="a6"/>
        <w:spacing w:line="560" w:lineRule="exact"/>
        <w:ind w:firstLine="640"/>
        <w:rPr>
          <w:rFonts w:ascii="黑体" w:eastAsia="黑体" w:hAnsi="黑体"/>
          <w:bCs/>
          <w:sz w:val="32"/>
          <w:szCs w:val="32"/>
        </w:rPr>
      </w:pPr>
      <w:r w:rsidRPr="007C1D44">
        <w:rPr>
          <w:rFonts w:ascii="黑体" w:eastAsia="黑体" w:hAnsi="黑体" w:hint="eastAsia"/>
          <w:bCs/>
          <w:sz w:val="32"/>
          <w:szCs w:val="32"/>
        </w:rPr>
        <w:t>四、调查操作步骤</w:t>
      </w:r>
    </w:p>
    <w:p w:rsidR="00326162" w:rsidRPr="0025376F" w:rsidRDefault="00326162" w:rsidP="007C1D44">
      <w:pPr>
        <w:widowControl/>
        <w:spacing w:line="360" w:lineRule="auto"/>
        <w:ind w:firstLineChars="200" w:firstLine="643"/>
        <w:jc w:val="left"/>
        <w:rPr>
          <w:rFonts w:ascii="仿宋_GB2312" w:eastAsia="仿宋_GB2312" w:hAnsi="Calibri" w:cs="Times New Roman"/>
          <w:b/>
          <w:sz w:val="32"/>
          <w:szCs w:val="32"/>
        </w:rPr>
      </w:pPr>
      <w:r w:rsidRPr="007C1D44">
        <w:rPr>
          <w:rFonts w:ascii="仿宋_GB2312" w:eastAsia="仿宋_GB2312" w:hAnsi="Calibri" w:cs="Times New Roman" w:hint="eastAsia"/>
          <w:b/>
          <w:sz w:val="32"/>
          <w:szCs w:val="32"/>
        </w:rPr>
        <w:t>（一）教师教学体验调查</w:t>
      </w:r>
    </w:p>
    <w:p w:rsidR="00326162" w:rsidRPr="00326162" w:rsidRDefault="00326162" w:rsidP="007C1D44">
      <w:pPr>
        <w:widowControl/>
        <w:spacing w:line="360" w:lineRule="auto"/>
        <w:ind w:firstLineChars="200" w:firstLine="640"/>
        <w:jc w:val="left"/>
        <w:rPr>
          <w:rFonts w:ascii="仿宋_GB2312" w:eastAsia="仿宋_GB2312" w:hAnsi="Calibri" w:cs="Times New Roman"/>
          <w:sz w:val="32"/>
          <w:szCs w:val="32"/>
        </w:rPr>
      </w:pPr>
      <w:r w:rsidRPr="00326162">
        <w:rPr>
          <w:rFonts w:ascii="仿宋_GB2312" w:eastAsia="仿宋_GB2312" w:hAnsi="Calibri" w:cs="Times New Roman" w:hint="eastAsia"/>
          <w:sz w:val="32"/>
          <w:szCs w:val="32"/>
        </w:rPr>
        <w:t>1.移动终端（手机或者电脑）通过下面链接进入答题；</w:t>
      </w:r>
    </w:p>
    <w:p w:rsidR="00326162" w:rsidRPr="005435F1" w:rsidRDefault="003A60E3" w:rsidP="00326162">
      <w:pPr>
        <w:widowControl/>
        <w:spacing w:line="360" w:lineRule="auto"/>
        <w:jc w:val="left"/>
        <w:rPr>
          <w:rFonts w:ascii="Times New Roman" w:eastAsia="宋体" w:hAnsi="Times New Roman" w:cs="宋体"/>
          <w:bCs/>
          <w:kern w:val="0"/>
          <w:sz w:val="30"/>
          <w:szCs w:val="30"/>
        </w:rPr>
      </w:pPr>
      <w:hyperlink r:id="rId7" w:history="1">
        <w:r w:rsidR="00326162" w:rsidRPr="005435F1">
          <w:rPr>
            <w:rFonts w:ascii="Times New Roman" w:eastAsia="宋体" w:hAnsi="Times New Roman" w:cs="宋体" w:hint="eastAsia"/>
            <w:bCs/>
            <w:color w:val="800080"/>
            <w:kern w:val="0"/>
            <w:sz w:val="30"/>
            <w:szCs w:val="30"/>
            <w:u w:val="single"/>
          </w:rPr>
          <w:t>https://loginvalid.mycosresearch.net/?acl=602&amp;uni=10684&amp;entry=wpan5358</w:t>
        </w:r>
      </w:hyperlink>
    </w:p>
    <w:p w:rsidR="00326162" w:rsidRPr="0025376F" w:rsidRDefault="00326162" w:rsidP="007C1D44">
      <w:pPr>
        <w:widowControl/>
        <w:spacing w:line="360" w:lineRule="auto"/>
        <w:ind w:firstLineChars="200" w:firstLine="640"/>
        <w:jc w:val="left"/>
        <w:rPr>
          <w:rFonts w:ascii="仿宋_GB2312" w:eastAsia="仿宋_GB2312" w:hAnsi="Calibri" w:cs="Times New Roman"/>
          <w:sz w:val="32"/>
          <w:szCs w:val="32"/>
        </w:rPr>
      </w:pPr>
      <w:r w:rsidRPr="007C1D44">
        <w:rPr>
          <w:rFonts w:ascii="仿宋_GB2312" w:eastAsia="仿宋_GB2312" w:hAnsi="Calibri" w:cs="Times New Roman" w:hint="eastAsia"/>
          <w:sz w:val="32"/>
          <w:szCs w:val="32"/>
        </w:rPr>
        <w:lastRenderedPageBreak/>
        <w:t>2</w:t>
      </w:r>
      <w:r w:rsidR="00D13904">
        <w:rPr>
          <w:rFonts w:ascii="仿宋_GB2312" w:eastAsia="仿宋_GB2312" w:hAnsi="Calibri" w:cs="Times New Roman" w:hint="eastAsia"/>
          <w:sz w:val="32"/>
          <w:szCs w:val="32"/>
        </w:rPr>
        <w:t>．</w:t>
      </w:r>
      <w:r w:rsidRPr="007C1D44">
        <w:rPr>
          <w:rFonts w:ascii="仿宋_GB2312" w:eastAsia="仿宋_GB2312" w:hAnsi="Calibri" w:cs="Times New Roman" w:hint="eastAsia"/>
          <w:sz w:val="32"/>
          <w:szCs w:val="32"/>
        </w:rPr>
        <w:t>通过扫描下图二</w:t>
      </w:r>
      <w:proofErr w:type="gramStart"/>
      <w:r w:rsidRPr="007C1D44">
        <w:rPr>
          <w:rFonts w:ascii="仿宋_GB2312" w:eastAsia="仿宋_GB2312" w:hAnsi="Calibri" w:cs="Times New Roman" w:hint="eastAsia"/>
          <w:sz w:val="32"/>
          <w:szCs w:val="32"/>
        </w:rPr>
        <w:t>维码进入</w:t>
      </w:r>
      <w:proofErr w:type="gramEnd"/>
      <w:r w:rsidRPr="007C1D44">
        <w:rPr>
          <w:rFonts w:ascii="仿宋_GB2312" w:eastAsia="仿宋_GB2312" w:hAnsi="Calibri" w:cs="Times New Roman" w:hint="eastAsia"/>
          <w:sz w:val="32"/>
          <w:szCs w:val="32"/>
        </w:rPr>
        <w:t>答题。</w:t>
      </w:r>
    </w:p>
    <w:p w:rsidR="00326162" w:rsidRPr="0025376F" w:rsidRDefault="007C1D44" w:rsidP="00326162">
      <w:pPr>
        <w:widowControl/>
        <w:spacing w:line="360" w:lineRule="auto"/>
        <w:jc w:val="center"/>
        <w:rPr>
          <w:rFonts w:ascii="Times New Roman" w:eastAsia="宋体" w:hAnsi="Times New Roman" w:cs="宋体"/>
          <w:bCs/>
          <w:kern w:val="0"/>
          <w:sz w:val="24"/>
          <w:szCs w:val="24"/>
        </w:rPr>
      </w:pPr>
      <w:r>
        <w:rPr>
          <w:rFonts w:ascii="宋体" w:hAnsi="宋体" w:cs="宋体"/>
          <w:noProof/>
          <w:sz w:val="24"/>
        </w:rPr>
        <w:drawing>
          <wp:inline distT="0" distB="0" distL="0" distR="0">
            <wp:extent cx="1952625" cy="1952625"/>
            <wp:effectExtent l="0" t="0" r="9525" b="9525"/>
            <wp:docPr id="9" name="图片 9" descr="http://survery.mycos.org/QRCode/60210684wpan5358.jpg?d=170548597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http://survery.mycos.org/QRCode/60210684wpan5358.jpg?d=170548597762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326162" w:rsidRDefault="00326162" w:rsidP="00326162">
      <w:pPr>
        <w:widowControl/>
        <w:spacing w:line="360" w:lineRule="auto"/>
        <w:jc w:val="left"/>
        <w:rPr>
          <w:rFonts w:ascii="Times New Roman" w:eastAsia="宋体" w:hAnsi="Times New Roman" w:cs="宋体"/>
          <w:bCs/>
          <w:kern w:val="0"/>
          <w:sz w:val="24"/>
          <w:szCs w:val="24"/>
        </w:rPr>
      </w:pPr>
    </w:p>
    <w:p w:rsidR="00326162" w:rsidRPr="0025376F" w:rsidRDefault="00326162" w:rsidP="007C1D44">
      <w:pPr>
        <w:widowControl/>
        <w:spacing w:line="360" w:lineRule="auto"/>
        <w:ind w:firstLineChars="200" w:firstLine="643"/>
        <w:jc w:val="left"/>
        <w:rPr>
          <w:rFonts w:ascii="仿宋_GB2312" w:eastAsia="仿宋_GB2312" w:hAnsi="Calibri" w:cs="Times New Roman"/>
          <w:b/>
          <w:sz w:val="32"/>
          <w:szCs w:val="32"/>
        </w:rPr>
      </w:pPr>
      <w:r w:rsidRPr="007C1D44">
        <w:rPr>
          <w:rFonts w:ascii="仿宋_GB2312" w:eastAsia="仿宋_GB2312" w:hAnsi="Calibri" w:cs="Times New Roman" w:hint="eastAsia"/>
          <w:b/>
          <w:sz w:val="32"/>
          <w:szCs w:val="32"/>
        </w:rPr>
        <w:t>（二）</w:t>
      </w:r>
      <w:r w:rsidRPr="0025376F">
        <w:rPr>
          <w:rFonts w:ascii="仿宋_GB2312" w:eastAsia="仿宋_GB2312" w:hAnsi="Calibri" w:cs="Times New Roman" w:hint="eastAsia"/>
          <w:b/>
          <w:sz w:val="32"/>
          <w:szCs w:val="32"/>
        </w:rPr>
        <w:t>2023-2024学年在校生</w:t>
      </w:r>
      <w:r w:rsidR="00D13904">
        <w:rPr>
          <w:rFonts w:ascii="仿宋_GB2312" w:eastAsia="仿宋_GB2312" w:hAnsi="Calibri" w:cs="Times New Roman" w:hint="eastAsia"/>
          <w:b/>
          <w:sz w:val="32"/>
          <w:szCs w:val="32"/>
        </w:rPr>
        <w:t>学习体验调查</w:t>
      </w:r>
    </w:p>
    <w:p w:rsidR="00326162" w:rsidRPr="00326162" w:rsidRDefault="00326162" w:rsidP="007C1D44">
      <w:pPr>
        <w:widowControl/>
        <w:spacing w:line="360" w:lineRule="auto"/>
        <w:ind w:firstLineChars="200" w:firstLine="640"/>
        <w:jc w:val="left"/>
        <w:rPr>
          <w:rFonts w:ascii="仿宋_GB2312" w:eastAsia="仿宋_GB2312" w:hAnsi="Calibri" w:cs="Times New Roman"/>
          <w:sz w:val="32"/>
          <w:szCs w:val="32"/>
        </w:rPr>
      </w:pPr>
      <w:r w:rsidRPr="00326162">
        <w:rPr>
          <w:rFonts w:ascii="仿宋_GB2312" w:eastAsia="仿宋_GB2312" w:hAnsi="Calibri" w:cs="Times New Roman" w:hint="eastAsia"/>
          <w:sz w:val="32"/>
          <w:szCs w:val="32"/>
        </w:rPr>
        <w:t>1.移动终端（手机或者电脑）通过下面链接进入答题；</w:t>
      </w:r>
    </w:p>
    <w:p w:rsidR="00326162" w:rsidRPr="005435F1" w:rsidRDefault="003A60E3" w:rsidP="00326162">
      <w:pPr>
        <w:widowControl/>
        <w:spacing w:line="360" w:lineRule="auto"/>
        <w:jc w:val="left"/>
        <w:rPr>
          <w:rFonts w:ascii="Times New Roman" w:eastAsia="宋体" w:hAnsi="Times New Roman" w:cs="宋体"/>
          <w:bCs/>
          <w:kern w:val="0"/>
          <w:sz w:val="30"/>
          <w:szCs w:val="30"/>
        </w:rPr>
      </w:pPr>
      <w:hyperlink r:id="rId10" w:history="1">
        <w:r w:rsidR="00326162" w:rsidRPr="005435F1">
          <w:rPr>
            <w:rFonts w:ascii="Times New Roman" w:eastAsia="宋体" w:hAnsi="Times New Roman" w:cs="宋体" w:hint="eastAsia"/>
            <w:bCs/>
            <w:color w:val="800080"/>
            <w:kern w:val="0"/>
            <w:sz w:val="30"/>
            <w:szCs w:val="30"/>
            <w:u w:val="single"/>
          </w:rPr>
          <w:t>https://xscz.mycosresearch.net/login.aspx?uspell=s26846</w:t>
        </w:r>
      </w:hyperlink>
    </w:p>
    <w:p w:rsidR="00326162" w:rsidRPr="0025376F" w:rsidRDefault="00326162" w:rsidP="007C1D44">
      <w:pPr>
        <w:widowControl/>
        <w:spacing w:line="360" w:lineRule="auto"/>
        <w:ind w:firstLineChars="200" w:firstLine="640"/>
        <w:jc w:val="left"/>
        <w:rPr>
          <w:rFonts w:ascii="仿宋_GB2312" w:eastAsia="仿宋_GB2312" w:hAnsi="Calibri" w:cs="Times New Roman"/>
          <w:sz w:val="32"/>
          <w:szCs w:val="32"/>
        </w:rPr>
      </w:pPr>
      <w:r w:rsidRPr="007C1D44">
        <w:rPr>
          <w:rFonts w:ascii="仿宋_GB2312" w:eastAsia="仿宋_GB2312" w:hAnsi="Calibri" w:cs="Times New Roman" w:hint="eastAsia"/>
          <w:sz w:val="32"/>
          <w:szCs w:val="32"/>
        </w:rPr>
        <w:t>2．通过扫描下图二</w:t>
      </w:r>
      <w:proofErr w:type="gramStart"/>
      <w:r w:rsidRPr="007C1D44">
        <w:rPr>
          <w:rFonts w:ascii="仿宋_GB2312" w:eastAsia="仿宋_GB2312" w:hAnsi="Calibri" w:cs="Times New Roman" w:hint="eastAsia"/>
          <w:sz w:val="32"/>
          <w:szCs w:val="32"/>
        </w:rPr>
        <w:t>维码进入</w:t>
      </w:r>
      <w:proofErr w:type="gramEnd"/>
      <w:r w:rsidRPr="007C1D44">
        <w:rPr>
          <w:rFonts w:ascii="仿宋_GB2312" w:eastAsia="仿宋_GB2312" w:hAnsi="Calibri" w:cs="Times New Roman" w:hint="eastAsia"/>
          <w:sz w:val="32"/>
          <w:szCs w:val="32"/>
        </w:rPr>
        <w:t>答题。</w:t>
      </w:r>
    </w:p>
    <w:p w:rsidR="00326162" w:rsidRPr="0025376F" w:rsidRDefault="007C1D44" w:rsidP="00326162">
      <w:pPr>
        <w:widowControl/>
        <w:spacing w:line="360" w:lineRule="auto"/>
        <w:jc w:val="center"/>
        <w:rPr>
          <w:rFonts w:ascii="宋体" w:eastAsia="宋体" w:hAnsi="宋体" w:cs="宋体"/>
          <w:sz w:val="24"/>
          <w:szCs w:val="24"/>
        </w:rPr>
      </w:pPr>
      <w:r>
        <w:rPr>
          <w:rFonts w:ascii="宋体" w:hAnsi="宋体" w:cs="宋体"/>
          <w:noProof/>
          <w:sz w:val="24"/>
        </w:rPr>
        <w:drawing>
          <wp:inline distT="0" distB="0" distL="0" distR="0">
            <wp:extent cx="1762125" cy="1762125"/>
            <wp:effectExtent l="0" t="0" r="9525" b="9525"/>
            <wp:docPr id="10" name="图片 10" descr="http://survery.mycos.org/QRCode/7011068426846.jpg?d=170548595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http://survery.mycos.org/QRCode/7011068426846.jpg?d=170548595612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326162" w:rsidRPr="007C1D44" w:rsidRDefault="00326162" w:rsidP="007C1D44">
      <w:pPr>
        <w:widowControl/>
        <w:spacing w:line="360" w:lineRule="auto"/>
        <w:ind w:firstLineChars="200" w:firstLine="643"/>
        <w:jc w:val="left"/>
        <w:rPr>
          <w:rFonts w:ascii="仿宋_GB2312" w:eastAsia="仿宋_GB2312" w:hAnsi="Calibri" w:cs="Times New Roman"/>
          <w:b/>
          <w:sz w:val="32"/>
          <w:szCs w:val="32"/>
        </w:rPr>
      </w:pPr>
      <w:r w:rsidRPr="007C1D44">
        <w:rPr>
          <w:rFonts w:ascii="仿宋_GB2312" w:eastAsia="仿宋_GB2312" w:hAnsi="Calibri" w:cs="Times New Roman" w:hint="eastAsia"/>
          <w:b/>
          <w:sz w:val="32"/>
          <w:szCs w:val="32"/>
        </w:rPr>
        <w:t>（三）</w:t>
      </w:r>
      <w:r w:rsidRPr="0025376F">
        <w:rPr>
          <w:rFonts w:ascii="仿宋_GB2312" w:eastAsia="仿宋_GB2312" w:hAnsi="Calibri" w:cs="Times New Roman" w:hint="eastAsia"/>
          <w:b/>
          <w:sz w:val="32"/>
          <w:szCs w:val="32"/>
        </w:rPr>
        <w:t>2019届毕业生</w:t>
      </w:r>
      <w:r w:rsidR="00D13904">
        <w:rPr>
          <w:rFonts w:ascii="仿宋_GB2312" w:eastAsia="仿宋_GB2312" w:hAnsi="Calibri" w:cs="Times New Roman" w:hint="eastAsia"/>
          <w:b/>
          <w:sz w:val="32"/>
          <w:szCs w:val="32"/>
        </w:rPr>
        <w:t>跟踪调查</w:t>
      </w:r>
    </w:p>
    <w:p w:rsidR="00326162" w:rsidRPr="00326162" w:rsidRDefault="00326162" w:rsidP="007C1D44">
      <w:pPr>
        <w:widowControl/>
        <w:spacing w:line="360" w:lineRule="auto"/>
        <w:ind w:firstLineChars="200" w:firstLine="640"/>
        <w:jc w:val="left"/>
        <w:rPr>
          <w:rFonts w:ascii="仿宋_GB2312" w:eastAsia="仿宋_GB2312" w:hAnsi="Calibri" w:cs="Times New Roman"/>
          <w:sz w:val="32"/>
          <w:szCs w:val="32"/>
        </w:rPr>
      </w:pPr>
      <w:r w:rsidRPr="00326162">
        <w:rPr>
          <w:rFonts w:ascii="仿宋_GB2312" w:eastAsia="仿宋_GB2312" w:hAnsi="Calibri" w:cs="Times New Roman" w:hint="eastAsia"/>
          <w:sz w:val="32"/>
          <w:szCs w:val="32"/>
        </w:rPr>
        <w:t>1.移动终端（手机或者电脑）通过下面链接进入答题；</w:t>
      </w:r>
    </w:p>
    <w:p w:rsidR="0025376F" w:rsidRPr="005435F1" w:rsidRDefault="003A60E3" w:rsidP="0025376F">
      <w:pPr>
        <w:widowControl/>
        <w:spacing w:line="360" w:lineRule="auto"/>
        <w:jc w:val="left"/>
        <w:rPr>
          <w:rFonts w:ascii="宋体" w:eastAsia="宋体" w:hAnsi="宋体" w:cs="宋体"/>
          <w:kern w:val="0"/>
          <w:sz w:val="30"/>
          <w:szCs w:val="30"/>
        </w:rPr>
      </w:pPr>
      <w:hyperlink r:id="rId13" w:history="1">
        <w:r w:rsidR="0025376F" w:rsidRPr="005435F1">
          <w:rPr>
            <w:rFonts w:ascii="宋体" w:eastAsia="宋体" w:hAnsi="宋体" w:cs="宋体"/>
            <w:color w:val="800080"/>
            <w:kern w:val="0"/>
            <w:sz w:val="30"/>
            <w:szCs w:val="30"/>
            <w:u w:val="single"/>
          </w:rPr>
          <w:t>https://loginvalid.mycosresearch.net/?acl=309&amp;uni=10684&amp;entry=cjze4273</w:t>
        </w:r>
      </w:hyperlink>
    </w:p>
    <w:p w:rsidR="00326162" w:rsidRPr="0025376F" w:rsidRDefault="00326162" w:rsidP="007C1D44">
      <w:pPr>
        <w:widowControl/>
        <w:spacing w:line="360" w:lineRule="auto"/>
        <w:ind w:firstLineChars="200" w:firstLine="640"/>
        <w:jc w:val="left"/>
        <w:rPr>
          <w:rFonts w:ascii="仿宋_GB2312" w:eastAsia="仿宋_GB2312" w:hAnsi="Calibri" w:cs="Times New Roman"/>
          <w:sz w:val="32"/>
          <w:szCs w:val="32"/>
        </w:rPr>
      </w:pPr>
      <w:r w:rsidRPr="007C1D44">
        <w:rPr>
          <w:rFonts w:ascii="仿宋_GB2312" w:eastAsia="仿宋_GB2312" w:hAnsi="Calibri" w:cs="Times New Roman" w:hint="eastAsia"/>
          <w:sz w:val="32"/>
          <w:szCs w:val="32"/>
        </w:rPr>
        <w:t>2．通过扫描下图二</w:t>
      </w:r>
      <w:proofErr w:type="gramStart"/>
      <w:r w:rsidRPr="007C1D44">
        <w:rPr>
          <w:rFonts w:ascii="仿宋_GB2312" w:eastAsia="仿宋_GB2312" w:hAnsi="Calibri" w:cs="Times New Roman" w:hint="eastAsia"/>
          <w:sz w:val="32"/>
          <w:szCs w:val="32"/>
        </w:rPr>
        <w:t>维码进入</w:t>
      </w:r>
      <w:proofErr w:type="gramEnd"/>
      <w:r w:rsidRPr="007C1D44">
        <w:rPr>
          <w:rFonts w:ascii="仿宋_GB2312" w:eastAsia="仿宋_GB2312" w:hAnsi="Calibri" w:cs="Times New Roman" w:hint="eastAsia"/>
          <w:sz w:val="32"/>
          <w:szCs w:val="32"/>
        </w:rPr>
        <w:t>答题。</w:t>
      </w:r>
    </w:p>
    <w:p w:rsidR="00326162" w:rsidRPr="0025376F" w:rsidRDefault="00326162" w:rsidP="0025376F">
      <w:pPr>
        <w:widowControl/>
        <w:spacing w:line="360" w:lineRule="auto"/>
        <w:jc w:val="left"/>
        <w:rPr>
          <w:rFonts w:ascii="宋体" w:eastAsia="宋体" w:hAnsi="宋体" w:cs="宋体"/>
          <w:kern w:val="0"/>
          <w:sz w:val="24"/>
          <w:szCs w:val="24"/>
        </w:rPr>
      </w:pPr>
    </w:p>
    <w:p w:rsidR="0025376F" w:rsidRDefault="005435F1" w:rsidP="0025376F">
      <w:pPr>
        <w:widowControl/>
        <w:spacing w:line="360" w:lineRule="auto"/>
        <w:jc w:val="center"/>
        <w:rPr>
          <w:rFonts w:ascii="宋体" w:eastAsia="宋体" w:hAnsi="宋体" w:cs="宋体" w:hint="eastAsia"/>
          <w:sz w:val="24"/>
          <w:szCs w:val="24"/>
        </w:rPr>
      </w:pPr>
      <w:r>
        <w:rPr>
          <w:rFonts w:ascii="宋体" w:hAnsi="宋体" w:cs="宋体"/>
          <w:noProof/>
          <w:sz w:val="24"/>
        </w:rPr>
        <w:lastRenderedPageBreak/>
        <w:drawing>
          <wp:inline distT="0" distB="0" distL="0" distR="0">
            <wp:extent cx="1952625" cy="1952625"/>
            <wp:effectExtent l="0" t="0" r="9525" b="9525"/>
            <wp:docPr id="11" name="图片 11" descr="http://survery.mycos.org/QRCode/30910684cjze4273.jpg?d=17054859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survery.mycos.org/QRCode/30910684cjze4273.jpg?d=17054859193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A14601" w:rsidRPr="00A14601" w:rsidRDefault="00A14601" w:rsidP="0025376F">
      <w:pPr>
        <w:widowControl/>
        <w:spacing w:line="360" w:lineRule="auto"/>
        <w:jc w:val="center"/>
        <w:rPr>
          <w:rFonts w:ascii="宋体" w:eastAsia="宋体" w:hAnsi="宋体" w:cs="宋体"/>
          <w:sz w:val="24"/>
          <w:szCs w:val="24"/>
        </w:rPr>
      </w:pPr>
    </w:p>
    <w:p w:rsidR="00326162" w:rsidRPr="0025376F" w:rsidRDefault="00326162" w:rsidP="007C1D44">
      <w:pPr>
        <w:pStyle w:val="a6"/>
        <w:spacing w:line="560" w:lineRule="exact"/>
        <w:ind w:firstLine="640"/>
        <w:rPr>
          <w:rFonts w:ascii="黑体" w:eastAsia="黑体" w:hAnsi="黑体"/>
          <w:bCs/>
          <w:sz w:val="32"/>
          <w:szCs w:val="32"/>
        </w:rPr>
      </w:pPr>
      <w:r w:rsidRPr="007C1D44">
        <w:rPr>
          <w:rFonts w:ascii="黑体" w:eastAsia="黑体" w:hAnsi="黑体" w:hint="eastAsia"/>
          <w:bCs/>
          <w:sz w:val="32"/>
          <w:szCs w:val="32"/>
        </w:rPr>
        <w:t>五</w:t>
      </w:r>
      <w:r w:rsidRPr="0025376F">
        <w:rPr>
          <w:rFonts w:ascii="黑体" w:eastAsia="黑体" w:hAnsi="黑体" w:hint="eastAsia"/>
          <w:bCs/>
          <w:sz w:val="32"/>
          <w:szCs w:val="32"/>
        </w:rPr>
        <w:t>、相关要求</w:t>
      </w:r>
    </w:p>
    <w:p w:rsidR="00326162" w:rsidRPr="0025376F" w:rsidRDefault="00326162" w:rsidP="007C1D44">
      <w:pPr>
        <w:widowControl/>
        <w:spacing w:line="360" w:lineRule="auto"/>
        <w:ind w:firstLineChars="200" w:firstLine="640"/>
        <w:jc w:val="left"/>
        <w:rPr>
          <w:rFonts w:ascii="仿宋_GB2312" w:eastAsia="仿宋_GB2312" w:hAnsi="Calibri" w:cs="Times New Roman"/>
          <w:sz w:val="32"/>
          <w:szCs w:val="32"/>
        </w:rPr>
      </w:pPr>
      <w:r w:rsidRPr="0025376F">
        <w:rPr>
          <w:rFonts w:ascii="仿宋_GB2312" w:eastAsia="仿宋_GB2312" w:hAnsi="Calibri" w:cs="Times New Roman" w:hint="eastAsia"/>
          <w:sz w:val="32"/>
          <w:szCs w:val="32"/>
        </w:rPr>
        <w:t>1.高度重视。本次问卷调查是进一步促进我校教育教学质量持续改进的基础性工作，</w:t>
      </w:r>
      <w:r w:rsidR="00D13904">
        <w:rPr>
          <w:rFonts w:ascii="仿宋_GB2312" w:eastAsia="仿宋_GB2312" w:hAnsi="Calibri" w:cs="Times New Roman" w:hint="eastAsia"/>
          <w:sz w:val="32"/>
          <w:szCs w:val="32"/>
        </w:rPr>
        <w:t>并为审核评估自评报告撰写提供数据支撑，请</w:t>
      </w:r>
      <w:r w:rsidRPr="0025376F">
        <w:rPr>
          <w:rFonts w:ascii="仿宋_GB2312" w:eastAsia="仿宋_GB2312" w:hAnsi="Calibri" w:cs="Times New Roman" w:hint="eastAsia"/>
          <w:sz w:val="32"/>
          <w:szCs w:val="32"/>
        </w:rPr>
        <w:t>各学院统一认识，提高站位，确保本次调查工作落实到位。</w:t>
      </w:r>
    </w:p>
    <w:p w:rsidR="00D13904" w:rsidRPr="00B22813" w:rsidRDefault="00326162" w:rsidP="007C1D44">
      <w:pPr>
        <w:widowControl/>
        <w:spacing w:line="360" w:lineRule="auto"/>
        <w:ind w:firstLineChars="200" w:firstLine="640"/>
        <w:jc w:val="left"/>
        <w:rPr>
          <w:rFonts w:ascii="仿宋_GB2312" w:eastAsia="仿宋_GB2312" w:hAnsi="Calibri" w:cs="Times New Roman"/>
          <w:sz w:val="32"/>
          <w:szCs w:val="32"/>
          <w:u w:val="single"/>
        </w:rPr>
      </w:pPr>
      <w:r w:rsidRPr="0025376F">
        <w:rPr>
          <w:rFonts w:ascii="仿宋_GB2312" w:eastAsia="仿宋_GB2312" w:hAnsi="Calibri" w:cs="Times New Roman" w:hint="eastAsia"/>
          <w:sz w:val="32"/>
          <w:szCs w:val="32"/>
        </w:rPr>
        <w:t>2.积极组织。</w:t>
      </w:r>
      <w:r w:rsidR="00D13904" w:rsidRPr="007C1D44">
        <w:rPr>
          <w:rFonts w:ascii="仿宋_GB2312" w:eastAsia="仿宋_GB2312" w:hAnsi="Calibri" w:cs="Times New Roman" w:hint="eastAsia"/>
          <w:sz w:val="32"/>
          <w:szCs w:val="32"/>
        </w:rPr>
        <w:t>请各职能部门、二级学院</w:t>
      </w:r>
      <w:r w:rsidR="00D13904">
        <w:rPr>
          <w:rFonts w:ascii="仿宋_GB2312" w:eastAsia="仿宋_GB2312" w:hAnsi="Calibri" w:cs="Times New Roman" w:hint="eastAsia"/>
          <w:sz w:val="32"/>
          <w:szCs w:val="32"/>
        </w:rPr>
        <w:t>积极组织，</w:t>
      </w:r>
      <w:r w:rsidR="00D13904" w:rsidRPr="007C1D44">
        <w:rPr>
          <w:rFonts w:ascii="仿宋_GB2312" w:eastAsia="仿宋_GB2312" w:hAnsi="Calibri" w:cs="Times New Roman" w:hint="eastAsia"/>
          <w:sz w:val="32"/>
          <w:szCs w:val="32"/>
        </w:rPr>
        <w:t>安排专人负责此项工作，</w:t>
      </w:r>
      <w:r w:rsidR="00D13904" w:rsidRPr="0025376F">
        <w:rPr>
          <w:rFonts w:ascii="仿宋_GB2312" w:eastAsia="仿宋_GB2312" w:hAnsi="Calibri" w:cs="Times New Roman" w:hint="eastAsia"/>
          <w:sz w:val="32"/>
          <w:szCs w:val="32"/>
        </w:rPr>
        <w:t>确保全体师生知晓并积极参与</w:t>
      </w:r>
      <w:r w:rsidR="00D13904">
        <w:rPr>
          <w:rFonts w:ascii="仿宋_GB2312" w:eastAsia="仿宋_GB2312" w:hAnsi="Calibri" w:cs="Times New Roman" w:hint="eastAsia"/>
          <w:sz w:val="32"/>
          <w:szCs w:val="32"/>
        </w:rPr>
        <w:t>，</w:t>
      </w:r>
      <w:r w:rsidR="00D13904" w:rsidRPr="00B22813">
        <w:rPr>
          <w:rFonts w:ascii="仿宋_GB2312" w:eastAsia="仿宋_GB2312" w:hAnsi="Calibri" w:cs="Times New Roman" w:hint="eastAsia"/>
          <w:sz w:val="32"/>
          <w:szCs w:val="32"/>
          <w:u w:val="single"/>
        </w:rPr>
        <w:t>2023-2024学年在校教师和学生问卷调查工作由各职能部门和学院负责通知并督促本部门的教师和学生完成问卷答题，</w:t>
      </w:r>
      <w:r w:rsidR="00D13904" w:rsidRPr="007C1D44">
        <w:rPr>
          <w:rFonts w:ascii="仿宋_GB2312" w:eastAsia="仿宋_GB2312" w:hAnsi="Calibri" w:cs="Times New Roman" w:hint="eastAsia"/>
          <w:sz w:val="32"/>
          <w:szCs w:val="32"/>
        </w:rPr>
        <w:t>同时麦可</w:t>
      </w:r>
      <w:proofErr w:type="gramStart"/>
      <w:r w:rsidR="00D13904" w:rsidRPr="007C1D44">
        <w:rPr>
          <w:rFonts w:ascii="仿宋_GB2312" w:eastAsia="仿宋_GB2312" w:hAnsi="Calibri" w:cs="Times New Roman" w:hint="eastAsia"/>
          <w:sz w:val="32"/>
          <w:szCs w:val="32"/>
        </w:rPr>
        <w:t>思数据</w:t>
      </w:r>
      <w:proofErr w:type="gramEnd"/>
      <w:r w:rsidR="00D13904" w:rsidRPr="007C1D44">
        <w:rPr>
          <w:rFonts w:ascii="仿宋_GB2312" w:eastAsia="仿宋_GB2312" w:hAnsi="Calibri" w:cs="Times New Roman" w:hint="eastAsia"/>
          <w:sz w:val="32"/>
          <w:szCs w:val="32"/>
        </w:rPr>
        <w:t>服务公司以短信和邮件的方式</w:t>
      </w:r>
      <w:r w:rsidR="00D13904">
        <w:rPr>
          <w:rFonts w:ascii="仿宋_GB2312" w:eastAsia="仿宋_GB2312" w:hAnsi="Calibri" w:cs="Times New Roman" w:hint="eastAsia"/>
          <w:sz w:val="32"/>
          <w:szCs w:val="32"/>
        </w:rPr>
        <w:t>给在校师生</w:t>
      </w:r>
      <w:r w:rsidR="00D13904" w:rsidRPr="007C1D44">
        <w:rPr>
          <w:rFonts w:ascii="仿宋_GB2312" w:eastAsia="仿宋_GB2312" w:hAnsi="Calibri" w:cs="Times New Roman" w:hint="eastAsia"/>
          <w:sz w:val="32"/>
          <w:szCs w:val="32"/>
        </w:rPr>
        <w:t>发送答题入口</w:t>
      </w:r>
      <w:r w:rsidR="00D13904">
        <w:rPr>
          <w:rFonts w:ascii="仿宋_GB2312" w:eastAsia="仿宋_GB2312" w:hAnsi="Calibri" w:cs="Times New Roman" w:hint="eastAsia"/>
          <w:sz w:val="32"/>
          <w:szCs w:val="32"/>
        </w:rPr>
        <w:t>；</w:t>
      </w:r>
      <w:r w:rsidR="00D13904" w:rsidRPr="00B22813">
        <w:rPr>
          <w:rFonts w:ascii="仿宋_GB2312" w:eastAsia="仿宋_GB2312" w:hAnsi="Calibri" w:cs="Times New Roman" w:hint="eastAsia"/>
          <w:sz w:val="32"/>
          <w:szCs w:val="32"/>
          <w:u w:val="single"/>
        </w:rPr>
        <w:t>2019届毕业生跟踪调研工作将由麦可</w:t>
      </w:r>
      <w:proofErr w:type="gramStart"/>
      <w:r w:rsidR="00D13904" w:rsidRPr="00B22813">
        <w:rPr>
          <w:rFonts w:ascii="仿宋_GB2312" w:eastAsia="仿宋_GB2312" w:hAnsi="Calibri" w:cs="Times New Roman" w:hint="eastAsia"/>
          <w:sz w:val="32"/>
          <w:szCs w:val="32"/>
          <w:u w:val="single"/>
        </w:rPr>
        <w:t>思数据</w:t>
      </w:r>
      <w:proofErr w:type="gramEnd"/>
      <w:r w:rsidR="00D13904" w:rsidRPr="00B22813">
        <w:rPr>
          <w:rFonts w:ascii="仿宋_GB2312" w:eastAsia="仿宋_GB2312" w:hAnsi="Calibri" w:cs="Times New Roman" w:hint="eastAsia"/>
          <w:sz w:val="32"/>
          <w:szCs w:val="32"/>
          <w:u w:val="single"/>
        </w:rPr>
        <w:t>服务公司以短信和邮件的方式负责通知毕业生完成该项工作。</w:t>
      </w:r>
    </w:p>
    <w:p w:rsidR="00A14601" w:rsidRDefault="00326162" w:rsidP="007C1D44">
      <w:pPr>
        <w:widowControl/>
        <w:spacing w:line="360" w:lineRule="auto"/>
        <w:ind w:firstLineChars="200" w:firstLine="640"/>
        <w:jc w:val="left"/>
        <w:rPr>
          <w:rFonts w:ascii="仿宋_GB2312" w:eastAsia="仿宋_GB2312" w:hAnsi="Calibri" w:cs="Times New Roman" w:hint="eastAsia"/>
          <w:sz w:val="32"/>
          <w:szCs w:val="32"/>
        </w:rPr>
      </w:pPr>
      <w:r w:rsidRPr="0025376F">
        <w:rPr>
          <w:rFonts w:ascii="仿宋_GB2312" w:eastAsia="仿宋_GB2312" w:hAnsi="Calibri" w:cs="Times New Roman" w:hint="eastAsia"/>
          <w:sz w:val="32"/>
          <w:szCs w:val="32"/>
        </w:rPr>
        <w:t>3.按时完成</w:t>
      </w:r>
      <w:r w:rsidR="00972913">
        <w:rPr>
          <w:rFonts w:ascii="仿宋_GB2312" w:eastAsia="仿宋_GB2312" w:hAnsi="Calibri" w:cs="Times New Roman" w:hint="eastAsia"/>
          <w:sz w:val="32"/>
          <w:szCs w:val="32"/>
        </w:rPr>
        <w:t>问卷调查</w:t>
      </w:r>
      <w:r w:rsidRPr="0025376F">
        <w:rPr>
          <w:rFonts w:ascii="仿宋_GB2312" w:eastAsia="仿宋_GB2312" w:hAnsi="Calibri" w:cs="Times New Roman" w:hint="eastAsia"/>
          <w:sz w:val="32"/>
          <w:szCs w:val="32"/>
        </w:rPr>
        <w:t>。</w:t>
      </w:r>
      <w:r w:rsidR="00A14601" w:rsidRPr="00A14601">
        <w:rPr>
          <w:rFonts w:ascii="仿宋_GB2312" w:eastAsia="仿宋_GB2312" w:hint="eastAsia"/>
          <w:sz w:val="32"/>
          <w:szCs w:val="32"/>
          <w:u w:val="single"/>
        </w:rPr>
        <w:t>根据数据分析报告撰写要求，答题完成人数比例要求为：教师达到</w:t>
      </w:r>
      <w:r w:rsidR="00A14601" w:rsidRPr="00A14601">
        <w:rPr>
          <w:rFonts w:ascii="仿宋_GB2312" w:eastAsia="仿宋_GB2312" w:hint="eastAsia"/>
          <w:sz w:val="32"/>
          <w:szCs w:val="32"/>
          <w:u w:val="single"/>
        </w:rPr>
        <w:t>7</w:t>
      </w:r>
      <w:r w:rsidR="00A14601" w:rsidRPr="00A14601">
        <w:rPr>
          <w:rFonts w:ascii="仿宋_GB2312" w:eastAsia="仿宋_GB2312" w:hint="eastAsia"/>
          <w:sz w:val="32"/>
          <w:szCs w:val="32"/>
          <w:u w:val="single"/>
        </w:rPr>
        <w:t>0%，在校生达到</w:t>
      </w:r>
      <w:r w:rsidR="00A14601" w:rsidRPr="00A14601">
        <w:rPr>
          <w:rFonts w:ascii="仿宋_GB2312" w:eastAsia="仿宋_GB2312" w:hint="eastAsia"/>
          <w:sz w:val="32"/>
          <w:szCs w:val="32"/>
          <w:u w:val="single"/>
        </w:rPr>
        <w:t>7</w:t>
      </w:r>
      <w:r w:rsidR="00A14601" w:rsidRPr="00A14601">
        <w:rPr>
          <w:rFonts w:ascii="仿宋_GB2312" w:eastAsia="仿宋_GB2312" w:hint="eastAsia"/>
          <w:sz w:val="32"/>
          <w:szCs w:val="32"/>
          <w:u w:val="single"/>
        </w:rPr>
        <w:t>0%，</w:t>
      </w:r>
      <w:r w:rsidR="00A14601" w:rsidRPr="00A14601">
        <w:rPr>
          <w:rFonts w:ascii="仿宋_GB2312" w:eastAsia="仿宋_GB2312" w:hint="eastAsia"/>
          <w:sz w:val="32"/>
          <w:szCs w:val="32"/>
          <w:u w:val="single"/>
        </w:rPr>
        <w:lastRenderedPageBreak/>
        <w:t>毕业生调研人数达到</w:t>
      </w:r>
      <w:r w:rsidR="00A14601" w:rsidRPr="00A14601">
        <w:rPr>
          <w:rFonts w:ascii="仿宋_GB2312" w:eastAsia="仿宋_GB2312" w:hint="eastAsia"/>
          <w:sz w:val="32"/>
          <w:szCs w:val="32"/>
          <w:u w:val="single"/>
        </w:rPr>
        <w:t>40</w:t>
      </w:r>
      <w:r w:rsidR="00A14601" w:rsidRPr="00A14601">
        <w:rPr>
          <w:rFonts w:ascii="仿宋_GB2312" w:eastAsia="仿宋_GB2312" w:hint="eastAsia"/>
          <w:sz w:val="32"/>
          <w:szCs w:val="32"/>
          <w:u w:val="single"/>
        </w:rPr>
        <w:t>%</w:t>
      </w:r>
      <w:r w:rsidR="00A14601" w:rsidRPr="00A14601">
        <w:rPr>
          <w:rFonts w:ascii="仿宋_GB2312" w:eastAsia="仿宋_GB2312" w:hint="eastAsia"/>
          <w:sz w:val="32"/>
          <w:szCs w:val="32"/>
          <w:u w:val="single"/>
        </w:rPr>
        <w:t>，</w:t>
      </w:r>
      <w:r w:rsidR="00A14601">
        <w:rPr>
          <w:rFonts w:ascii="仿宋_GB2312" w:eastAsia="仿宋_GB2312" w:hint="eastAsia"/>
          <w:sz w:val="32"/>
          <w:szCs w:val="32"/>
        </w:rPr>
        <w:t>请</w:t>
      </w:r>
      <w:r w:rsidR="00A14601" w:rsidRPr="0025376F">
        <w:rPr>
          <w:rFonts w:ascii="仿宋_GB2312" w:eastAsia="仿宋_GB2312" w:hAnsi="Calibri" w:cs="Times New Roman" w:hint="eastAsia"/>
          <w:sz w:val="32"/>
          <w:szCs w:val="32"/>
        </w:rPr>
        <w:t>各</w:t>
      </w:r>
      <w:r w:rsidR="00A14601">
        <w:rPr>
          <w:rFonts w:ascii="仿宋_GB2312" w:eastAsia="仿宋_GB2312" w:hAnsi="Calibri" w:cs="Times New Roman" w:hint="eastAsia"/>
          <w:sz w:val="32"/>
          <w:szCs w:val="32"/>
        </w:rPr>
        <w:t>部门和</w:t>
      </w:r>
      <w:r w:rsidR="00A14601" w:rsidRPr="0025376F">
        <w:rPr>
          <w:rFonts w:ascii="仿宋_GB2312" w:eastAsia="仿宋_GB2312" w:hAnsi="Calibri" w:cs="Times New Roman" w:hint="eastAsia"/>
          <w:sz w:val="32"/>
          <w:szCs w:val="32"/>
        </w:rPr>
        <w:t>学院要严格按照时间节点推进问卷调查工作，</w:t>
      </w:r>
      <w:bookmarkStart w:id="0" w:name="_GoBack"/>
      <w:bookmarkEnd w:id="0"/>
      <w:r w:rsidR="00A14601" w:rsidRPr="0025376F">
        <w:rPr>
          <w:rFonts w:ascii="仿宋_GB2312" w:eastAsia="仿宋_GB2312" w:hAnsi="Calibri" w:cs="Times New Roman" w:hint="eastAsia"/>
          <w:sz w:val="32"/>
          <w:szCs w:val="32"/>
        </w:rPr>
        <w:t>确保本次调查工作高效完成。</w:t>
      </w:r>
    </w:p>
    <w:p w:rsidR="007C1D44" w:rsidRPr="0025376F" w:rsidRDefault="00D13904" w:rsidP="007C1D44">
      <w:pPr>
        <w:widowControl/>
        <w:spacing w:line="360"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4</w:t>
      </w:r>
      <w:r w:rsidR="005435F1">
        <w:rPr>
          <w:rFonts w:ascii="仿宋_GB2312" w:eastAsia="仿宋_GB2312" w:hAnsi="Calibri" w:cs="Times New Roman" w:hint="eastAsia"/>
          <w:sz w:val="32"/>
          <w:szCs w:val="32"/>
        </w:rPr>
        <w:t>.</w:t>
      </w:r>
      <w:r w:rsidR="007C1D44" w:rsidRPr="0025376F">
        <w:rPr>
          <w:rFonts w:ascii="仿宋_GB2312" w:eastAsia="仿宋_GB2312" w:hAnsi="Calibri" w:cs="Times New Roman"/>
          <w:sz w:val="32"/>
          <w:szCs w:val="32"/>
        </w:rPr>
        <w:t>本问卷调研将对个人信息严格保密，问卷所收集到的相关信息仅作分析研究使用。请广大毕业生</w:t>
      </w:r>
      <w:r w:rsidR="007C1D44" w:rsidRPr="0025376F">
        <w:rPr>
          <w:rFonts w:ascii="仿宋_GB2312" w:eastAsia="仿宋_GB2312" w:hAnsi="Calibri" w:cs="Times New Roman" w:hint="eastAsia"/>
          <w:sz w:val="32"/>
          <w:szCs w:val="32"/>
        </w:rPr>
        <w:t>、在校生、教师</w:t>
      </w:r>
      <w:r w:rsidR="007C1D44" w:rsidRPr="0025376F">
        <w:rPr>
          <w:rFonts w:ascii="仿宋_GB2312" w:eastAsia="仿宋_GB2312" w:hAnsi="Calibri" w:cs="Times New Roman"/>
          <w:sz w:val="32"/>
          <w:szCs w:val="32"/>
        </w:rPr>
        <w:t>积极配合，如实填写。</w:t>
      </w:r>
    </w:p>
    <w:p w:rsidR="00326162" w:rsidRDefault="00326162" w:rsidP="0025376F">
      <w:pPr>
        <w:widowControl/>
        <w:spacing w:line="360" w:lineRule="auto"/>
        <w:ind w:firstLineChars="201" w:firstLine="484"/>
        <w:jc w:val="left"/>
        <w:rPr>
          <w:rFonts w:ascii="Times New Roman" w:eastAsia="宋体" w:hAnsi="Times New Roman" w:cs="宋体"/>
          <w:b/>
          <w:kern w:val="0"/>
          <w:sz w:val="24"/>
          <w:szCs w:val="24"/>
        </w:rPr>
      </w:pPr>
    </w:p>
    <w:p w:rsidR="005435F1" w:rsidRDefault="0025376F" w:rsidP="005435F1">
      <w:pPr>
        <w:pStyle w:val="a7"/>
        <w:shd w:val="clear" w:color="auto" w:fill="FFFFFF"/>
        <w:spacing w:before="0" w:beforeAutospacing="0" w:after="0" w:afterAutospacing="0" w:line="432" w:lineRule="atLeast"/>
        <w:jc w:val="center"/>
        <w:rPr>
          <w:rFonts w:ascii="仿宋_GB2312" w:eastAsia="仿宋_GB2312" w:hAnsi="微软雅黑"/>
          <w:color w:val="000000"/>
          <w:sz w:val="32"/>
          <w:szCs w:val="32"/>
          <w:shd w:val="clear" w:color="auto" w:fill="FFFFFF"/>
        </w:rPr>
      </w:pPr>
      <w:r w:rsidRPr="0025376F">
        <w:rPr>
          <w:rFonts w:hint="eastAsia"/>
          <w:color w:val="575757"/>
          <w:sz w:val="28"/>
          <w:szCs w:val="28"/>
        </w:rPr>
        <w:t> </w:t>
      </w:r>
      <w:r w:rsidR="005435F1">
        <w:rPr>
          <w:rFonts w:hint="eastAsia"/>
          <w:color w:val="575757"/>
          <w:sz w:val="28"/>
          <w:szCs w:val="28"/>
        </w:rPr>
        <w:t xml:space="preserve">      </w:t>
      </w:r>
      <w:r w:rsidR="005435F1">
        <w:rPr>
          <w:rFonts w:ascii="仿宋_GB2312" w:eastAsia="仿宋_GB2312" w:hAnsi="微软雅黑" w:hint="eastAsia"/>
          <w:color w:val="000000"/>
          <w:sz w:val="32"/>
          <w:szCs w:val="32"/>
          <w:shd w:val="clear" w:color="auto" w:fill="FFFFFF"/>
        </w:rPr>
        <w:t>曲靖师范学院专业认证及教育教学</w:t>
      </w:r>
    </w:p>
    <w:p w:rsidR="005435F1" w:rsidRDefault="005435F1" w:rsidP="005435F1">
      <w:pPr>
        <w:pStyle w:val="a7"/>
        <w:shd w:val="clear" w:color="auto" w:fill="FFFFFF"/>
        <w:spacing w:before="0" w:beforeAutospacing="0" w:after="0" w:afterAutospacing="0" w:line="432" w:lineRule="atLeast"/>
        <w:jc w:val="center"/>
        <w:rPr>
          <w:rFonts w:ascii="微软雅黑" w:eastAsia="微软雅黑" w:hAnsi="微软雅黑"/>
          <w:color w:val="2A2F35"/>
        </w:rPr>
      </w:pPr>
      <w:r>
        <w:rPr>
          <w:rFonts w:ascii="微软雅黑" w:eastAsia="微软雅黑" w:hAnsi="微软雅黑" w:hint="eastAsia"/>
          <w:color w:val="000000"/>
        </w:rPr>
        <w:t xml:space="preserve">        </w:t>
      </w:r>
      <w:r>
        <w:rPr>
          <w:rFonts w:ascii="仿宋_GB2312" w:eastAsia="仿宋_GB2312" w:hAnsi="微软雅黑" w:hint="eastAsia"/>
          <w:color w:val="000000"/>
          <w:sz w:val="32"/>
          <w:szCs w:val="32"/>
          <w:shd w:val="clear" w:color="auto" w:fill="FFFFFF"/>
        </w:rPr>
        <w:t>评估工作领导小组办公室</w:t>
      </w:r>
    </w:p>
    <w:p w:rsidR="005435F1" w:rsidRDefault="005435F1" w:rsidP="005435F1">
      <w:pPr>
        <w:pStyle w:val="a7"/>
        <w:shd w:val="clear" w:color="auto" w:fill="FFFFFF"/>
        <w:spacing w:before="0" w:beforeAutospacing="0" w:after="0" w:afterAutospacing="0" w:line="432" w:lineRule="atLeast"/>
        <w:jc w:val="center"/>
        <w:rPr>
          <w:rFonts w:ascii="微软雅黑" w:eastAsia="微软雅黑" w:hAnsi="微软雅黑"/>
          <w:color w:val="2A2F35"/>
        </w:rPr>
      </w:pPr>
      <w:r>
        <w:rPr>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 xml:space="preserve"> </w:t>
      </w:r>
      <w:r>
        <w:rPr>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2024年1月18日</w:t>
      </w:r>
    </w:p>
    <w:p w:rsidR="0025376F" w:rsidRPr="0025376F" w:rsidRDefault="0025376F" w:rsidP="0025376F">
      <w:pPr>
        <w:widowControl/>
        <w:spacing w:line="500" w:lineRule="atLeast"/>
        <w:ind w:firstLine="560"/>
        <w:rPr>
          <w:rFonts w:ascii="等线" w:eastAsia="等线" w:hAnsi="等线" w:cs="宋体"/>
          <w:color w:val="575757"/>
          <w:kern w:val="0"/>
          <w:szCs w:val="21"/>
        </w:rPr>
      </w:pPr>
    </w:p>
    <w:p w:rsidR="0025376F" w:rsidRPr="0025376F" w:rsidRDefault="0025376F" w:rsidP="005435F1">
      <w:pPr>
        <w:widowControl/>
        <w:spacing w:line="500" w:lineRule="atLeast"/>
        <w:ind w:firstLine="560"/>
        <w:rPr>
          <w:rFonts w:ascii="宋体" w:eastAsia="宋体" w:hAnsi="宋体" w:cs="宋体"/>
          <w:kern w:val="0"/>
          <w:sz w:val="24"/>
          <w:szCs w:val="24"/>
        </w:rPr>
      </w:pPr>
      <w:r w:rsidRPr="0025376F">
        <w:rPr>
          <w:rFonts w:ascii="宋体" w:eastAsia="宋体" w:hAnsi="宋体" w:cs="宋体" w:hint="eastAsia"/>
          <w:color w:val="575757"/>
          <w:kern w:val="0"/>
          <w:sz w:val="28"/>
          <w:szCs w:val="28"/>
        </w:rPr>
        <w:t> </w:t>
      </w:r>
    </w:p>
    <w:p w:rsidR="008D554A" w:rsidRDefault="008D554A"/>
    <w:sectPr w:rsidR="008D554A">
      <w:headerReference w:type="default" r:id="rId16"/>
      <w:footerReference w:type="even" r:id="rId17"/>
      <w:footerReference w:type="default" r:id="rId1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E3" w:rsidRDefault="003A60E3" w:rsidP="0025376F">
      <w:r>
        <w:separator/>
      </w:r>
    </w:p>
  </w:endnote>
  <w:endnote w:type="continuationSeparator" w:id="0">
    <w:p w:rsidR="003A60E3" w:rsidRDefault="003A60E3" w:rsidP="0025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83" w:rsidRDefault="0025376F">
    <w:pPr>
      <w:pStyle w:val="a4"/>
      <w:spacing w:line="300" w:lineRule="auto"/>
    </w:pPr>
    <w:r>
      <w:rPr>
        <w:rFonts w:ascii="楷体" w:eastAsia="楷体" w:hAnsi="楷体" w:cs="宋体"/>
        <w:b/>
        <w:noProof/>
      </w:rPr>
      <mc:AlternateContent>
        <mc:Choice Requires="wps">
          <w:drawing>
            <wp:anchor distT="0" distB="0" distL="114300" distR="114300" simplePos="0" relativeHeight="251659264" behindDoc="0" locked="0" layoutInCell="1" allowOverlap="1">
              <wp:simplePos x="0" y="0"/>
              <wp:positionH relativeFrom="margin">
                <wp:posOffset>29210</wp:posOffset>
              </wp:positionH>
              <wp:positionV relativeFrom="paragraph">
                <wp:posOffset>176530</wp:posOffset>
              </wp:positionV>
              <wp:extent cx="5219700" cy="0"/>
              <wp:effectExtent l="10160" t="5080" r="8890" b="139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2.3pt;margin-top:13.9pt;width:411pt;height: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">
              <w10:wrap anchorx="margin"/>
            </v:shape>
          </w:pict>
        </mc:Fallback>
      </mc:AlternateContent>
    </w:r>
    <w:r>
      <w:rPr>
        <w:rFonts w:ascii="楷体" w:eastAsia="楷体" w:hAnsi="楷体" w:cs="宋体"/>
        <w:b/>
        <w:noProof/>
      </w:rPr>
      <w:drawing>
        <wp:inline distT="0" distB="0" distL="0" distR="0">
          <wp:extent cx="104775" cy="104775"/>
          <wp:effectExtent l="0" t="0" r="9525" b="9525"/>
          <wp:docPr id="4" name="图片 4" descr="C:\Users\li\AppData\Local\Temp\}`6[J[8H79~SGCJWRV84M8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li\AppData\Local\Temp\}`6[J[8H79~SGCJWRV84M8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5680">
      <w:rPr>
        <w:rFonts w:ascii="楷体" w:eastAsia="楷体" w:hAnsi="楷体" w:cs="宋体"/>
        <w:b/>
      </w:rPr>
      <w:t>版权声明</w:t>
    </w:r>
    <w:r w:rsidR="00005680">
      <w:rPr>
        <w:rFonts w:ascii="楷体" w:eastAsia="楷体" w:hAnsi="楷体" w:cs="宋体"/>
      </w:rPr>
      <w:br/>
      <w:t>麦可思公司拥有本大纲的分析内容及大纲格式版权。没有麦可思公司预先的书面同意，本大纲的分析内容及大纲格式不得以任何形式和手段予以复制。</w:t>
    </w:r>
  </w:p>
  <w:p w:rsidR="00E55E83" w:rsidRDefault="00005680">
    <w:pPr>
      <w:pStyle w:val="a4"/>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Pr="004E7D2E">
      <w:rPr>
        <w:rFonts w:ascii="Calibri" w:hAnsi="Calibri"/>
        <w:noProof/>
        <w:lang w:val="zh-CN"/>
      </w:rPr>
      <w:t>2</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83" w:rsidRDefault="00005680">
    <w:pPr>
      <w:tabs>
        <w:tab w:val="center" w:pos="4153"/>
        <w:tab w:val="right" w:pos="8306"/>
      </w:tabs>
      <w:snapToGrid w:val="0"/>
      <w:jc w:val="right"/>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sidR="00972913" w:rsidRPr="00972913">
      <w:rPr>
        <w:rFonts w:ascii="Calibri" w:hAnsi="Calibri"/>
        <w:noProof/>
        <w:sz w:val="18"/>
        <w:szCs w:val="18"/>
        <w:lang w:val="zh-CN"/>
      </w:rPr>
      <w:t>4</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E3" w:rsidRDefault="003A60E3" w:rsidP="0025376F">
      <w:r>
        <w:separator/>
      </w:r>
    </w:p>
  </w:footnote>
  <w:footnote w:type="continuationSeparator" w:id="0">
    <w:p w:rsidR="003A60E3" w:rsidRDefault="003A60E3" w:rsidP="0025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83" w:rsidRDefault="00E55E83" w:rsidP="004E7D2E">
    <w:pPr>
      <w:ind w:leftChars="-342" w:left="-718" w:firstLineChars="10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2E"/>
    <w:rsid w:val="00005680"/>
    <w:rsid w:val="00152150"/>
    <w:rsid w:val="0025376F"/>
    <w:rsid w:val="00326162"/>
    <w:rsid w:val="003A60E3"/>
    <w:rsid w:val="003E532E"/>
    <w:rsid w:val="004C1672"/>
    <w:rsid w:val="00504945"/>
    <w:rsid w:val="005435F1"/>
    <w:rsid w:val="007C1D44"/>
    <w:rsid w:val="008D554A"/>
    <w:rsid w:val="00972913"/>
    <w:rsid w:val="00A14601"/>
    <w:rsid w:val="00AC1F0B"/>
    <w:rsid w:val="00B22813"/>
    <w:rsid w:val="00C53EAF"/>
    <w:rsid w:val="00D13904"/>
    <w:rsid w:val="00D744BB"/>
    <w:rsid w:val="00E55E83"/>
    <w:rsid w:val="00EA4DB0"/>
    <w:rsid w:val="00F6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76F"/>
    <w:rPr>
      <w:sz w:val="18"/>
      <w:szCs w:val="18"/>
    </w:rPr>
  </w:style>
  <w:style w:type="paragraph" w:styleId="a4">
    <w:name w:val="footer"/>
    <w:basedOn w:val="a"/>
    <w:link w:val="Char0"/>
    <w:uiPriority w:val="99"/>
    <w:unhideWhenUsed/>
    <w:rsid w:val="0025376F"/>
    <w:pPr>
      <w:tabs>
        <w:tab w:val="center" w:pos="4153"/>
        <w:tab w:val="right" w:pos="8306"/>
      </w:tabs>
      <w:snapToGrid w:val="0"/>
      <w:jc w:val="left"/>
    </w:pPr>
    <w:rPr>
      <w:sz w:val="18"/>
      <w:szCs w:val="18"/>
    </w:rPr>
  </w:style>
  <w:style w:type="character" w:customStyle="1" w:styleId="Char0">
    <w:name w:val="页脚 Char"/>
    <w:basedOn w:val="a0"/>
    <w:link w:val="a4"/>
    <w:uiPriority w:val="99"/>
    <w:rsid w:val="0025376F"/>
    <w:rPr>
      <w:sz w:val="18"/>
      <w:szCs w:val="18"/>
    </w:rPr>
  </w:style>
  <w:style w:type="paragraph" w:styleId="a5">
    <w:name w:val="Balloon Text"/>
    <w:basedOn w:val="a"/>
    <w:link w:val="Char1"/>
    <w:uiPriority w:val="99"/>
    <w:semiHidden/>
    <w:unhideWhenUsed/>
    <w:rsid w:val="0025376F"/>
    <w:rPr>
      <w:sz w:val="18"/>
      <w:szCs w:val="18"/>
    </w:rPr>
  </w:style>
  <w:style w:type="character" w:customStyle="1" w:styleId="Char1">
    <w:name w:val="批注框文本 Char"/>
    <w:basedOn w:val="a0"/>
    <w:link w:val="a5"/>
    <w:uiPriority w:val="99"/>
    <w:semiHidden/>
    <w:rsid w:val="0025376F"/>
    <w:rPr>
      <w:sz w:val="18"/>
      <w:szCs w:val="18"/>
    </w:rPr>
  </w:style>
  <w:style w:type="paragraph" w:styleId="a6">
    <w:name w:val="List Paragraph"/>
    <w:basedOn w:val="a"/>
    <w:autoRedefine/>
    <w:uiPriority w:val="99"/>
    <w:qFormat/>
    <w:rsid w:val="007C1D44"/>
    <w:pPr>
      <w:ind w:firstLineChars="200" w:firstLine="420"/>
    </w:pPr>
    <w:rPr>
      <w:szCs w:val="24"/>
    </w:rPr>
  </w:style>
  <w:style w:type="paragraph" w:styleId="a7">
    <w:name w:val="Normal (Web)"/>
    <w:basedOn w:val="a"/>
    <w:uiPriority w:val="99"/>
    <w:semiHidden/>
    <w:unhideWhenUsed/>
    <w:rsid w:val="005435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76F"/>
    <w:rPr>
      <w:sz w:val="18"/>
      <w:szCs w:val="18"/>
    </w:rPr>
  </w:style>
  <w:style w:type="paragraph" w:styleId="a4">
    <w:name w:val="footer"/>
    <w:basedOn w:val="a"/>
    <w:link w:val="Char0"/>
    <w:uiPriority w:val="99"/>
    <w:unhideWhenUsed/>
    <w:rsid w:val="0025376F"/>
    <w:pPr>
      <w:tabs>
        <w:tab w:val="center" w:pos="4153"/>
        <w:tab w:val="right" w:pos="8306"/>
      </w:tabs>
      <w:snapToGrid w:val="0"/>
      <w:jc w:val="left"/>
    </w:pPr>
    <w:rPr>
      <w:sz w:val="18"/>
      <w:szCs w:val="18"/>
    </w:rPr>
  </w:style>
  <w:style w:type="character" w:customStyle="1" w:styleId="Char0">
    <w:name w:val="页脚 Char"/>
    <w:basedOn w:val="a0"/>
    <w:link w:val="a4"/>
    <w:uiPriority w:val="99"/>
    <w:rsid w:val="0025376F"/>
    <w:rPr>
      <w:sz w:val="18"/>
      <w:szCs w:val="18"/>
    </w:rPr>
  </w:style>
  <w:style w:type="paragraph" w:styleId="a5">
    <w:name w:val="Balloon Text"/>
    <w:basedOn w:val="a"/>
    <w:link w:val="Char1"/>
    <w:uiPriority w:val="99"/>
    <w:semiHidden/>
    <w:unhideWhenUsed/>
    <w:rsid w:val="0025376F"/>
    <w:rPr>
      <w:sz w:val="18"/>
      <w:szCs w:val="18"/>
    </w:rPr>
  </w:style>
  <w:style w:type="character" w:customStyle="1" w:styleId="Char1">
    <w:name w:val="批注框文本 Char"/>
    <w:basedOn w:val="a0"/>
    <w:link w:val="a5"/>
    <w:uiPriority w:val="99"/>
    <w:semiHidden/>
    <w:rsid w:val="0025376F"/>
    <w:rPr>
      <w:sz w:val="18"/>
      <w:szCs w:val="18"/>
    </w:rPr>
  </w:style>
  <w:style w:type="paragraph" w:styleId="a6">
    <w:name w:val="List Paragraph"/>
    <w:basedOn w:val="a"/>
    <w:autoRedefine/>
    <w:uiPriority w:val="99"/>
    <w:qFormat/>
    <w:rsid w:val="007C1D44"/>
    <w:pPr>
      <w:ind w:firstLineChars="200" w:firstLine="420"/>
    </w:pPr>
    <w:rPr>
      <w:szCs w:val="24"/>
    </w:rPr>
  </w:style>
  <w:style w:type="paragraph" w:styleId="a7">
    <w:name w:val="Normal (Web)"/>
    <w:basedOn w:val="a"/>
    <w:uiPriority w:val="99"/>
    <w:semiHidden/>
    <w:unhideWhenUsed/>
    <w:rsid w:val="005435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2213">
      <w:bodyDiv w:val="1"/>
      <w:marLeft w:val="0"/>
      <w:marRight w:val="0"/>
      <w:marTop w:val="0"/>
      <w:marBottom w:val="0"/>
      <w:divBdr>
        <w:top w:val="none" w:sz="0" w:space="0" w:color="auto"/>
        <w:left w:val="none" w:sz="0" w:space="0" w:color="auto"/>
        <w:bottom w:val="none" w:sz="0" w:space="0" w:color="auto"/>
        <w:right w:val="none" w:sz="0" w:space="0" w:color="auto"/>
      </w:divBdr>
    </w:div>
    <w:div w:id="3114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valid.mycosresearch.net/?acl=309&amp;uni=10684&amp;entry=cjze427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valid.mycosresearch.net/?acl=602&amp;uni=10684&amp;entry=wpan5358" TargetMode="External"/><Relationship Id="rId12" Type="http://schemas.openxmlformats.org/officeDocument/2006/relationships/image" Target="http://survery.mycos.org/QRCode/7011068426846.jpg?d=1705485956123"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http://survery.mycos.org/QRCode/30910684cjze4273.jpg?d=1705485919370" TargetMode="External"/><Relationship Id="rId10" Type="http://schemas.openxmlformats.org/officeDocument/2006/relationships/hyperlink" Target="https://xscz.mycosresearch.net/login.aspx?uspell=s268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urvery.mycos.org/QRCode/60210684wpan5358.jpg?d=1705485977624"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221</Words>
  <Characters>1266</Characters>
  <Application>Microsoft Office Word</Application>
  <DocSecurity>0</DocSecurity>
  <Lines>10</Lines>
  <Paragraphs>2</Paragraphs>
  <ScaleCrop>false</ScaleCrop>
  <Company>MS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2024-01-18T03:48:00Z</dcterms:created>
  <dcterms:modified xsi:type="dcterms:W3CDTF">2024-01-18T04:58:00Z</dcterms:modified>
</cp:coreProperties>
</file>